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F8" w:rsidRPr="006D3BF8" w:rsidRDefault="006D3BF8" w:rsidP="002E05F4">
      <w:pPr>
        <w:ind w:left="5529" w:firstLine="425"/>
        <w:rPr>
          <w:rFonts w:ascii="Times New Roman" w:hAnsi="Times New Roman" w:cs="Times New Roman"/>
          <w:sz w:val="24"/>
          <w:szCs w:val="24"/>
        </w:rPr>
      </w:pPr>
      <w:r w:rsidRPr="006D3BF8">
        <w:rPr>
          <w:rFonts w:ascii="Times New Roman" w:hAnsi="Times New Roman" w:cs="Times New Roman"/>
          <w:sz w:val="24"/>
          <w:szCs w:val="24"/>
        </w:rPr>
        <w:t>PATVIRTINTA</w:t>
      </w:r>
    </w:p>
    <w:p w:rsidR="006D3BF8" w:rsidRDefault="006D3BF8" w:rsidP="002E05F4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Skuodo Bartuvos</w:t>
      </w:r>
      <w:r w:rsidRPr="006D3BF8">
        <w:rPr>
          <w:rFonts w:ascii="Times New Roman" w:hAnsi="Times New Roman" w:cs="Times New Roman"/>
          <w:sz w:val="24"/>
          <w:szCs w:val="24"/>
        </w:rPr>
        <w:t xml:space="preserve"> progimnazijos</w:t>
      </w:r>
      <w:r w:rsidR="002E05F4">
        <w:rPr>
          <w:rFonts w:ascii="Times New Roman" w:hAnsi="Times New Roman" w:cs="Times New Roman"/>
          <w:sz w:val="24"/>
          <w:szCs w:val="24"/>
        </w:rPr>
        <w:t xml:space="preserve"> </w:t>
      </w:r>
      <w:r w:rsidR="005468AB">
        <w:rPr>
          <w:rFonts w:ascii="Times New Roman" w:hAnsi="Times New Roman" w:cs="Times New Roman"/>
          <w:sz w:val="24"/>
          <w:szCs w:val="24"/>
        </w:rPr>
        <w:t xml:space="preserve">direktoriaus </w:t>
      </w:r>
      <w:r w:rsidR="005468AB" w:rsidRPr="001B5F10">
        <w:rPr>
          <w:rFonts w:ascii="Times New Roman" w:hAnsi="Times New Roman" w:cs="Times New Roman"/>
          <w:sz w:val="24"/>
          <w:szCs w:val="24"/>
        </w:rPr>
        <w:t>2024</w:t>
      </w:r>
      <w:r w:rsidRPr="001B5F10">
        <w:rPr>
          <w:rFonts w:ascii="Times New Roman" w:hAnsi="Times New Roman" w:cs="Times New Roman"/>
          <w:sz w:val="24"/>
          <w:szCs w:val="24"/>
        </w:rPr>
        <w:t xml:space="preserve"> m. </w:t>
      </w:r>
      <w:r w:rsidR="005468AB" w:rsidRPr="001B5F10">
        <w:rPr>
          <w:rFonts w:ascii="Times New Roman" w:hAnsi="Times New Roman" w:cs="Times New Roman"/>
          <w:sz w:val="24"/>
          <w:szCs w:val="24"/>
        </w:rPr>
        <w:t xml:space="preserve">rugpjūčio </w:t>
      </w:r>
      <w:r w:rsidR="002E0527" w:rsidRPr="002E0527">
        <w:rPr>
          <w:rFonts w:ascii="Times New Roman" w:hAnsi="Times New Roman" w:cs="Times New Roman"/>
          <w:sz w:val="24"/>
          <w:szCs w:val="24"/>
        </w:rPr>
        <w:t>20</w:t>
      </w:r>
      <w:r w:rsidRPr="002E0527">
        <w:rPr>
          <w:rFonts w:ascii="Times New Roman" w:hAnsi="Times New Roman" w:cs="Times New Roman"/>
          <w:sz w:val="24"/>
          <w:szCs w:val="24"/>
        </w:rPr>
        <w:t xml:space="preserve"> d.</w:t>
      </w:r>
      <w:r w:rsidR="002E05F4" w:rsidRPr="002E0527">
        <w:rPr>
          <w:rFonts w:ascii="Times New Roman" w:hAnsi="Times New Roman" w:cs="Times New Roman"/>
          <w:sz w:val="24"/>
          <w:szCs w:val="24"/>
        </w:rPr>
        <w:t xml:space="preserve"> </w:t>
      </w:r>
      <w:r w:rsidR="005468AB" w:rsidRPr="001B5F10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5468AB" w:rsidRPr="002E0527">
        <w:rPr>
          <w:rFonts w:ascii="Times New Roman" w:hAnsi="Times New Roman" w:cs="Times New Roman"/>
          <w:sz w:val="24"/>
          <w:szCs w:val="24"/>
        </w:rPr>
        <w:t>V1-</w:t>
      </w:r>
      <w:r w:rsidR="002E0527">
        <w:rPr>
          <w:rFonts w:ascii="Times New Roman" w:hAnsi="Times New Roman" w:cs="Times New Roman"/>
          <w:sz w:val="24"/>
          <w:szCs w:val="24"/>
        </w:rPr>
        <w:t>62</w:t>
      </w:r>
      <w:bookmarkStart w:id="0" w:name="_GoBack"/>
      <w:bookmarkEnd w:id="0"/>
    </w:p>
    <w:p w:rsidR="002E05F4" w:rsidRDefault="002E05F4" w:rsidP="002E05F4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6D3BF8" w:rsidRPr="006D3BF8" w:rsidRDefault="006D3BF8" w:rsidP="006D3BF8">
      <w:pPr>
        <w:ind w:left="3888" w:firstLine="1296"/>
        <w:rPr>
          <w:rFonts w:ascii="Times New Roman" w:hAnsi="Times New Roman" w:cs="Times New Roman"/>
          <w:sz w:val="24"/>
          <w:szCs w:val="24"/>
        </w:rPr>
      </w:pPr>
    </w:p>
    <w:p w:rsidR="006D3BF8" w:rsidRPr="001C5F17" w:rsidRDefault="006D3BF8" w:rsidP="00C17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F17">
        <w:rPr>
          <w:rFonts w:ascii="Times New Roman" w:hAnsi="Times New Roman" w:cs="Times New Roman"/>
          <w:b/>
          <w:sz w:val="24"/>
          <w:szCs w:val="24"/>
        </w:rPr>
        <w:t xml:space="preserve">MOKINIŲ TĖVŲ (GLOBĖJŲ, RŪPINTOJŲ), PAŠALINIŲ ASMENŲ </w:t>
      </w:r>
      <w:r w:rsidR="0065424F">
        <w:rPr>
          <w:rFonts w:ascii="Times New Roman" w:hAnsi="Times New Roman" w:cs="Times New Roman"/>
          <w:b/>
          <w:sz w:val="24"/>
          <w:szCs w:val="24"/>
        </w:rPr>
        <w:t xml:space="preserve">IR SVEČIŲ </w:t>
      </w:r>
      <w:r w:rsidRPr="001C5F17">
        <w:rPr>
          <w:rFonts w:ascii="Times New Roman" w:hAnsi="Times New Roman" w:cs="Times New Roman"/>
          <w:b/>
          <w:sz w:val="24"/>
          <w:szCs w:val="24"/>
        </w:rPr>
        <w:t>LANKYMOSI</w:t>
      </w:r>
      <w:r w:rsidR="00654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5A6" w:rsidRPr="001C5F17">
        <w:rPr>
          <w:rFonts w:ascii="Times New Roman" w:hAnsi="Times New Roman" w:cs="Times New Roman"/>
          <w:b/>
          <w:sz w:val="24"/>
          <w:szCs w:val="24"/>
        </w:rPr>
        <w:t>SKUODO BARTUVOS</w:t>
      </w:r>
      <w:r w:rsidRPr="001C5F17">
        <w:rPr>
          <w:rFonts w:ascii="Times New Roman" w:hAnsi="Times New Roman" w:cs="Times New Roman"/>
          <w:b/>
          <w:sz w:val="24"/>
          <w:szCs w:val="24"/>
        </w:rPr>
        <w:t xml:space="preserve"> PROGIMNAZIJOJE TVARK</w:t>
      </w:r>
      <w:r w:rsidR="00C175A6" w:rsidRPr="001C5F17">
        <w:rPr>
          <w:rFonts w:ascii="Times New Roman" w:hAnsi="Times New Roman" w:cs="Times New Roman"/>
          <w:b/>
          <w:sz w:val="24"/>
          <w:szCs w:val="24"/>
        </w:rPr>
        <w:t>OS APRAŠAS</w:t>
      </w:r>
    </w:p>
    <w:p w:rsidR="00C175A6" w:rsidRPr="001C5F17" w:rsidRDefault="00C175A6" w:rsidP="00C17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5A6" w:rsidRPr="00B1644C" w:rsidRDefault="00C175A6" w:rsidP="00C17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4C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6D3BF8" w:rsidRPr="00B1644C" w:rsidRDefault="006D3BF8" w:rsidP="00C17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4C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C175A6" w:rsidRPr="00C175A6" w:rsidRDefault="00C175A6" w:rsidP="00C175A6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3BF8" w:rsidRDefault="006D3BF8" w:rsidP="00FD110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D6740">
        <w:rPr>
          <w:rFonts w:ascii="Times New Roman" w:hAnsi="Times New Roman" w:cs="Times New Roman"/>
          <w:sz w:val="24"/>
          <w:szCs w:val="24"/>
        </w:rPr>
        <w:t xml:space="preserve">1. Mokinių tėvų (globėjų, rūpintojų), pašalinių asmenų </w:t>
      </w:r>
      <w:r w:rsidR="0065424F">
        <w:rPr>
          <w:rFonts w:ascii="Times New Roman" w:hAnsi="Times New Roman" w:cs="Times New Roman"/>
          <w:sz w:val="24"/>
          <w:szCs w:val="24"/>
        </w:rPr>
        <w:t xml:space="preserve">ir svečių </w:t>
      </w:r>
      <w:r w:rsidRPr="00DD6740">
        <w:rPr>
          <w:rFonts w:ascii="Times New Roman" w:hAnsi="Times New Roman" w:cs="Times New Roman"/>
          <w:sz w:val="24"/>
          <w:szCs w:val="24"/>
        </w:rPr>
        <w:t xml:space="preserve">lankymosi </w:t>
      </w:r>
      <w:r w:rsidR="00AD16B3" w:rsidRPr="00DD6740">
        <w:rPr>
          <w:rFonts w:ascii="Times New Roman" w:hAnsi="Times New Roman" w:cs="Times New Roman"/>
          <w:sz w:val="24"/>
          <w:szCs w:val="24"/>
        </w:rPr>
        <w:t xml:space="preserve">Skuodo Bartuvos </w:t>
      </w:r>
      <w:r w:rsidR="00320E6C">
        <w:rPr>
          <w:rFonts w:ascii="Times New Roman" w:hAnsi="Times New Roman" w:cs="Times New Roman"/>
          <w:sz w:val="24"/>
          <w:szCs w:val="24"/>
        </w:rPr>
        <w:t>progimnazijoje (toliau – p</w:t>
      </w:r>
      <w:r w:rsidRPr="00DD6740">
        <w:rPr>
          <w:rFonts w:ascii="Times New Roman" w:hAnsi="Times New Roman" w:cs="Times New Roman"/>
          <w:sz w:val="24"/>
          <w:szCs w:val="24"/>
        </w:rPr>
        <w:t>rogimnazija) tvark</w:t>
      </w:r>
      <w:r w:rsidR="00320E6C">
        <w:rPr>
          <w:rFonts w:ascii="Times New Roman" w:hAnsi="Times New Roman" w:cs="Times New Roman"/>
          <w:sz w:val="24"/>
          <w:szCs w:val="24"/>
        </w:rPr>
        <w:t>os aprašas (toliau – aprašas</w:t>
      </w:r>
      <w:r w:rsidRPr="00DD6740">
        <w:rPr>
          <w:rFonts w:ascii="Times New Roman" w:hAnsi="Times New Roman" w:cs="Times New Roman"/>
          <w:sz w:val="24"/>
          <w:szCs w:val="24"/>
        </w:rPr>
        <w:t>) parengta</w:t>
      </w:r>
      <w:r w:rsidR="00320E6C">
        <w:rPr>
          <w:rFonts w:ascii="Times New Roman" w:hAnsi="Times New Roman" w:cs="Times New Roman"/>
          <w:sz w:val="24"/>
          <w:szCs w:val="24"/>
        </w:rPr>
        <w:t>s</w:t>
      </w:r>
      <w:r w:rsidRPr="00DD6740">
        <w:rPr>
          <w:rFonts w:ascii="Times New Roman" w:hAnsi="Times New Roman" w:cs="Times New Roman"/>
          <w:sz w:val="24"/>
          <w:szCs w:val="24"/>
        </w:rPr>
        <w:t xml:space="preserve"> vadovaujantis Lietuvos</w:t>
      </w:r>
      <w:r w:rsidR="0057529D" w:rsidRPr="00DD6740">
        <w:rPr>
          <w:rFonts w:ascii="Times New Roman" w:hAnsi="Times New Roman" w:cs="Times New Roman"/>
          <w:sz w:val="24"/>
          <w:szCs w:val="24"/>
        </w:rPr>
        <w:t xml:space="preserve"> </w:t>
      </w:r>
      <w:r w:rsidRPr="00DD6740">
        <w:rPr>
          <w:rFonts w:ascii="Times New Roman" w:hAnsi="Times New Roman" w:cs="Times New Roman"/>
          <w:sz w:val="24"/>
          <w:szCs w:val="24"/>
        </w:rPr>
        <w:t>Respublikos vaiko minimalios ir vidutinės priežiūros įstatymu, patvirtintu 2007 m. birželio 28 d. Nr.</w:t>
      </w:r>
      <w:r w:rsidR="0057529D" w:rsidRPr="00DD6740">
        <w:rPr>
          <w:rFonts w:ascii="Times New Roman" w:hAnsi="Times New Roman" w:cs="Times New Roman"/>
          <w:sz w:val="24"/>
          <w:szCs w:val="24"/>
        </w:rPr>
        <w:t xml:space="preserve"> </w:t>
      </w:r>
      <w:r w:rsidRPr="00DD6740">
        <w:rPr>
          <w:rFonts w:ascii="Times New Roman" w:hAnsi="Times New Roman" w:cs="Times New Roman"/>
          <w:sz w:val="24"/>
          <w:szCs w:val="24"/>
        </w:rPr>
        <w:t>X-1238 (nauja redakcija 2023 m. kovo 28 d. Nr. XIV-1837)</w:t>
      </w:r>
      <w:r w:rsidR="00320E6C">
        <w:rPr>
          <w:rFonts w:ascii="Times New Roman" w:hAnsi="Times New Roman" w:cs="Times New Roman"/>
          <w:sz w:val="24"/>
          <w:szCs w:val="24"/>
        </w:rPr>
        <w:t>,</w:t>
      </w:r>
      <w:r w:rsidRPr="00DD6740">
        <w:rPr>
          <w:rFonts w:ascii="Times New Roman" w:hAnsi="Times New Roman" w:cs="Times New Roman"/>
          <w:sz w:val="24"/>
          <w:szCs w:val="24"/>
        </w:rPr>
        <w:t xml:space="preserve"> siekiant užtikrinti saugią, užkertančią</w:t>
      </w:r>
      <w:r w:rsidR="0057529D" w:rsidRPr="00DD6740">
        <w:rPr>
          <w:rFonts w:ascii="Times New Roman" w:hAnsi="Times New Roman" w:cs="Times New Roman"/>
          <w:sz w:val="24"/>
          <w:szCs w:val="24"/>
        </w:rPr>
        <w:t xml:space="preserve"> </w:t>
      </w:r>
      <w:r w:rsidRPr="00DD6740">
        <w:rPr>
          <w:rFonts w:ascii="Times New Roman" w:hAnsi="Times New Roman" w:cs="Times New Roman"/>
          <w:sz w:val="24"/>
          <w:szCs w:val="24"/>
        </w:rPr>
        <w:t>kelią smurto, prievartos apraiškoms ir žalingiems įpročiams progimnazijos aplinką, ugdant mokinių</w:t>
      </w:r>
      <w:r w:rsidR="0057529D" w:rsidRPr="00DD6740">
        <w:rPr>
          <w:rFonts w:ascii="Times New Roman" w:hAnsi="Times New Roman" w:cs="Times New Roman"/>
          <w:sz w:val="24"/>
          <w:szCs w:val="24"/>
        </w:rPr>
        <w:t xml:space="preserve"> </w:t>
      </w:r>
      <w:r w:rsidRPr="00DD6740">
        <w:rPr>
          <w:rFonts w:ascii="Times New Roman" w:hAnsi="Times New Roman" w:cs="Times New Roman"/>
          <w:sz w:val="24"/>
          <w:szCs w:val="24"/>
        </w:rPr>
        <w:t>savarankiškumą ir atsakomybę.</w:t>
      </w:r>
    </w:p>
    <w:p w:rsidR="00B457A0" w:rsidRPr="00DD6740" w:rsidRDefault="00021ACA" w:rsidP="00FD110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57A0">
        <w:rPr>
          <w:rFonts w:ascii="Times New Roman" w:hAnsi="Times New Roman" w:cs="Times New Roman"/>
          <w:sz w:val="24"/>
          <w:szCs w:val="24"/>
        </w:rPr>
        <w:t xml:space="preserve">. </w:t>
      </w:r>
      <w:r w:rsidR="00B457A0" w:rsidRPr="00B457A0">
        <w:rPr>
          <w:rFonts w:ascii="Times New Roman" w:hAnsi="Times New Roman" w:cs="Times New Roman"/>
          <w:sz w:val="24"/>
          <w:szCs w:val="24"/>
        </w:rPr>
        <w:t xml:space="preserve">Pašaliniais asmenimis laikomi su </w:t>
      </w:r>
      <w:r w:rsidR="006F6DE5" w:rsidRPr="00387562">
        <w:rPr>
          <w:rFonts w:ascii="Times New Roman" w:hAnsi="Times New Roman" w:cs="Times New Roman"/>
          <w:sz w:val="24"/>
          <w:szCs w:val="24"/>
        </w:rPr>
        <w:t>progimnazijoje</w:t>
      </w:r>
      <w:r w:rsidR="00B457A0" w:rsidRPr="00B457A0">
        <w:rPr>
          <w:rFonts w:ascii="Times New Roman" w:hAnsi="Times New Roman" w:cs="Times New Roman"/>
          <w:sz w:val="24"/>
          <w:szCs w:val="24"/>
        </w:rPr>
        <w:t xml:space="preserve"> vykstančiu ugdymo procesu nesusiję asmenys, kurie </w:t>
      </w:r>
      <w:r w:rsidR="006F6DE5" w:rsidRPr="00B457A0">
        <w:rPr>
          <w:rFonts w:ascii="Times New Roman" w:hAnsi="Times New Roman" w:cs="Times New Roman"/>
          <w:sz w:val="24"/>
          <w:szCs w:val="24"/>
        </w:rPr>
        <w:t xml:space="preserve">yra </w:t>
      </w:r>
      <w:r w:rsidR="00B457A0" w:rsidRPr="00B457A0">
        <w:rPr>
          <w:rFonts w:ascii="Times New Roman" w:hAnsi="Times New Roman" w:cs="Times New Roman"/>
          <w:sz w:val="24"/>
          <w:szCs w:val="24"/>
        </w:rPr>
        <w:t xml:space="preserve">formaliai nepriskirti </w:t>
      </w:r>
      <w:r w:rsidR="006F6DE5">
        <w:rPr>
          <w:rFonts w:ascii="Times New Roman" w:hAnsi="Times New Roman" w:cs="Times New Roman"/>
          <w:sz w:val="24"/>
          <w:szCs w:val="24"/>
        </w:rPr>
        <w:t>progimnazijos</w:t>
      </w:r>
      <w:r w:rsidR="00B457A0" w:rsidRPr="00B457A0">
        <w:rPr>
          <w:rFonts w:ascii="Times New Roman" w:hAnsi="Times New Roman" w:cs="Times New Roman"/>
          <w:sz w:val="24"/>
          <w:szCs w:val="24"/>
        </w:rPr>
        <w:t xml:space="preserve"> bendruomenei</w:t>
      </w:r>
      <w:r w:rsidR="006F6DE5">
        <w:rPr>
          <w:rFonts w:ascii="Times New Roman" w:hAnsi="Times New Roman" w:cs="Times New Roman"/>
          <w:sz w:val="24"/>
          <w:szCs w:val="24"/>
        </w:rPr>
        <w:t xml:space="preserve"> (tai yra mokiniams, progimnazijoje dirbantiems asmenims, mokinių tėvams</w:t>
      </w:r>
      <w:r w:rsidR="00B457A0" w:rsidRPr="00B457A0">
        <w:rPr>
          <w:rFonts w:ascii="Times New Roman" w:hAnsi="Times New Roman" w:cs="Times New Roman"/>
          <w:sz w:val="24"/>
          <w:szCs w:val="24"/>
        </w:rPr>
        <w:t xml:space="preserve"> </w:t>
      </w:r>
      <w:r w:rsidR="006F6DE5">
        <w:rPr>
          <w:rFonts w:ascii="Times New Roman" w:hAnsi="Times New Roman" w:cs="Times New Roman"/>
          <w:sz w:val="24"/>
          <w:szCs w:val="24"/>
        </w:rPr>
        <w:t>(globėjams, rūpintojams))</w:t>
      </w:r>
      <w:r w:rsidR="00B457A0" w:rsidRPr="00B457A0">
        <w:rPr>
          <w:rFonts w:ascii="Times New Roman" w:hAnsi="Times New Roman" w:cs="Times New Roman"/>
          <w:sz w:val="24"/>
          <w:szCs w:val="24"/>
        </w:rPr>
        <w:t xml:space="preserve"> asmenys, kurių priklausomybę </w:t>
      </w:r>
      <w:r w:rsidR="006F6DE5">
        <w:rPr>
          <w:rFonts w:ascii="Times New Roman" w:hAnsi="Times New Roman" w:cs="Times New Roman"/>
          <w:sz w:val="24"/>
          <w:szCs w:val="24"/>
        </w:rPr>
        <w:t xml:space="preserve">progimnazijos </w:t>
      </w:r>
      <w:r w:rsidR="00B457A0" w:rsidRPr="00B457A0">
        <w:rPr>
          <w:rFonts w:ascii="Times New Roman" w:hAnsi="Times New Roman" w:cs="Times New Roman"/>
          <w:sz w:val="24"/>
          <w:szCs w:val="24"/>
        </w:rPr>
        <w:t>bend</w:t>
      </w:r>
      <w:r>
        <w:rPr>
          <w:rFonts w:ascii="Times New Roman" w:hAnsi="Times New Roman" w:cs="Times New Roman"/>
          <w:sz w:val="24"/>
          <w:szCs w:val="24"/>
        </w:rPr>
        <w:t xml:space="preserve">ruomenei budinčiam darbuotojui </w:t>
      </w:r>
      <w:r w:rsidR="00B457A0" w:rsidRPr="00B457A0">
        <w:rPr>
          <w:rFonts w:ascii="Times New Roman" w:hAnsi="Times New Roman" w:cs="Times New Roman"/>
          <w:sz w:val="24"/>
          <w:szCs w:val="24"/>
        </w:rPr>
        <w:t>sunku nustatyti.</w:t>
      </w:r>
      <w:r>
        <w:rPr>
          <w:rFonts w:ascii="Times New Roman" w:hAnsi="Times New Roman" w:cs="Times New Roman"/>
          <w:sz w:val="24"/>
          <w:szCs w:val="24"/>
        </w:rPr>
        <w:t xml:space="preserve"> Svečiais laikomi su progimnazijoje vykdomu ugdymo procesu </w:t>
      </w:r>
      <w:r w:rsidR="00A379D5">
        <w:rPr>
          <w:rFonts w:ascii="Times New Roman" w:hAnsi="Times New Roman" w:cs="Times New Roman"/>
          <w:sz w:val="24"/>
          <w:szCs w:val="24"/>
        </w:rPr>
        <w:t xml:space="preserve">(ir ne tik) </w:t>
      </w:r>
      <w:r>
        <w:rPr>
          <w:rFonts w:ascii="Times New Roman" w:hAnsi="Times New Roman" w:cs="Times New Roman"/>
          <w:sz w:val="24"/>
          <w:szCs w:val="24"/>
        </w:rPr>
        <w:t>susiję asmenys, tačiau formaliai nepriskirti progimnazijos bendruomenei, mokinių tėvai (globėjai, rūpintojai).</w:t>
      </w:r>
    </w:p>
    <w:p w:rsidR="006D3BF8" w:rsidRPr="0065424F" w:rsidRDefault="00021ACA" w:rsidP="00FD110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5424F">
        <w:rPr>
          <w:rFonts w:ascii="Times New Roman" w:hAnsi="Times New Roman" w:cs="Times New Roman"/>
          <w:sz w:val="24"/>
          <w:szCs w:val="24"/>
        </w:rPr>
        <w:t>3</w:t>
      </w:r>
      <w:r w:rsidR="00F60296" w:rsidRPr="0065424F">
        <w:rPr>
          <w:rFonts w:ascii="Times New Roman" w:hAnsi="Times New Roman" w:cs="Times New Roman"/>
          <w:sz w:val="24"/>
          <w:szCs w:val="24"/>
        </w:rPr>
        <w:t>. Tvarkos aprašas</w:t>
      </w:r>
      <w:r w:rsidR="006D3BF8" w:rsidRPr="0065424F">
        <w:rPr>
          <w:rFonts w:ascii="Times New Roman" w:hAnsi="Times New Roman" w:cs="Times New Roman"/>
          <w:sz w:val="24"/>
          <w:szCs w:val="24"/>
        </w:rPr>
        <w:t xml:space="preserve"> apibrėžia progimnazijos mokinių tėvų (globėjų, rūpintojų), pašalinių asmenų </w:t>
      </w:r>
      <w:r w:rsidR="006D4DBE" w:rsidRPr="0065424F">
        <w:rPr>
          <w:rFonts w:ascii="Times New Roman" w:hAnsi="Times New Roman" w:cs="Times New Roman"/>
          <w:sz w:val="24"/>
          <w:szCs w:val="24"/>
        </w:rPr>
        <w:t xml:space="preserve">ir svečių </w:t>
      </w:r>
      <w:r w:rsidR="006D3BF8" w:rsidRPr="0065424F">
        <w:rPr>
          <w:rFonts w:ascii="Times New Roman" w:hAnsi="Times New Roman" w:cs="Times New Roman"/>
          <w:sz w:val="24"/>
          <w:szCs w:val="24"/>
        </w:rPr>
        <w:t>lankymosi</w:t>
      </w:r>
      <w:r w:rsidR="0057529D" w:rsidRPr="0065424F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65424F">
        <w:rPr>
          <w:rFonts w:ascii="Times New Roman" w:hAnsi="Times New Roman" w:cs="Times New Roman"/>
          <w:sz w:val="24"/>
          <w:szCs w:val="24"/>
        </w:rPr>
        <w:t xml:space="preserve">progimnazijoje fiksavimą, </w:t>
      </w:r>
      <w:r w:rsidR="0065424F" w:rsidRPr="0065424F">
        <w:rPr>
          <w:rFonts w:ascii="Times New Roman" w:hAnsi="Times New Roman" w:cs="Times New Roman"/>
          <w:sz w:val="24"/>
          <w:szCs w:val="24"/>
        </w:rPr>
        <w:t xml:space="preserve">apskaitą, </w:t>
      </w:r>
      <w:r w:rsidR="006D3BF8" w:rsidRPr="0065424F">
        <w:rPr>
          <w:rFonts w:ascii="Times New Roman" w:hAnsi="Times New Roman" w:cs="Times New Roman"/>
          <w:sz w:val="24"/>
          <w:szCs w:val="24"/>
        </w:rPr>
        <w:t>budėtojo pareigas bei atsakomybę.</w:t>
      </w:r>
    </w:p>
    <w:p w:rsidR="00C175A6" w:rsidRPr="00C175A6" w:rsidRDefault="00C175A6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644C" w:rsidRPr="00B1644C" w:rsidRDefault="00B1644C" w:rsidP="00B16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4C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6D3BF8" w:rsidRPr="00B1644C" w:rsidRDefault="006D3BF8" w:rsidP="00B16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4C">
        <w:rPr>
          <w:rFonts w:ascii="Times New Roman" w:hAnsi="Times New Roman" w:cs="Times New Roman"/>
          <w:b/>
          <w:sz w:val="24"/>
          <w:szCs w:val="24"/>
        </w:rPr>
        <w:t>MOKINIŲ TĖVŲ (GLOBĖJŲ, RŪPINTOJŲ), PAŠALINIŲ ASMENŲ LANKYMOSI</w:t>
      </w:r>
      <w:r w:rsidR="00B1644C" w:rsidRPr="00B1644C">
        <w:rPr>
          <w:rFonts w:ascii="Times New Roman" w:hAnsi="Times New Roman" w:cs="Times New Roman"/>
          <w:b/>
          <w:sz w:val="24"/>
          <w:szCs w:val="24"/>
        </w:rPr>
        <w:t xml:space="preserve"> PROGIMNAZIJOJE </w:t>
      </w:r>
      <w:r w:rsidRPr="00B1644C">
        <w:rPr>
          <w:rFonts w:ascii="Times New Roman" w:hAnsi="Times New Roman" w:cs="Times New Roman"/>
          <w:b/>
          <w:sz w:val="24"/>
          <w:szCs w:val="24"/>
        </w:rPr>
        <w:t>TVARKA IR LANKYMOSI FIKSAVIMAS</w:t>
      </w:r>
    </w:p>
    <w:p w:rsidR="00C175A6" w:rsidRPr="00C175A6" w:rsidRDefault="00C175A6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529D" w:rsidRPr="002E1511" w:rsidRDefault="00710CDF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6D5A18">
        <w:rPr>
          <w:rFonts w:ascii="Times New Roman" w:hAnsi="Times New Roman" w:cs="Times New Roman"/>
          <w:sz w:val="24"/>
          <w:szCs w:val="24"/>
        </w:rPr>
        <w:t>4</w:t>
      </w:r>
      <w:r w:rsidR="006D3BF8" w:rsidRPr="006D5A18">
        <w:rPr>
          <w:rFonts w:ascii="Times New Roman" w:hAnsi="Times New Roman" w:cs="Times New Roman"/>
          <w:sz w:val="24"/>
          <w:szCs w:val="24"/>
        </w:rPr>
        <w:t>. Asmenys, kurie nedirba ar nesimoko progimnazijoje, atėję į progimnaziją privalo užsiregistruoti</w:t>
      </w:r>
      <w:r w:rsidR="0057529D" w:rsidRPr="006D5A18">
        <w:rPr>
          <w:rFonts w:ascii="Times New Roman" w:hAnsi="Times New Roman" w:cs="Times New Roman"/>
          <w:sz w:val="24"/>
          <w:szCs w:val="24"/>
        </w:rPr>
        <w:t xml:space="preserve"> </w:t>
      </w:r>
      <w:r w:rsidRPr="006D5A18">
        <w:rPr>
          <w:rFonts w:ascii="Times New Roman" w:hAnsi="Times New Roman" w:cs="Times New Roman"/>
          <w:sz w:val="24"/>
          <w:szCs w:val="24"/>
        </w:rPr>
        <w:t>Skuodo Bartuvos</w:t>
      </w:r>
      <w:r w:rsidR="006D3BF8" w:rsidRPr="006D5A18">
        <w:rPr>
          <w:rFonts w:ascii="Times New Roman" w:hAnsi="Times New Roman" w:cs="Times New Roman"/>
          <w:sz w:val="24"/>
          <w:szCs w:val="24"/>
        </w:rPr>
        <w:t xml:space="preserve"> progimnazijos mokinių tėvų (globėjų, rūpintojų), pašalinių asmenų</w:t>
      </w:r>
      <w:r w:rsidR="0057529D" w:rsidRPr="006D5A18">
        <w:rPr>
          <w:rFonts w:ascii="Times New Roman" w:hAnsi="Times New Roman" w:cs="Times New Roman"/>
          <w:sz w:val="24"/>
          <w:szCs w:val="24"/>
        </w:rPr>
        <w:t xml:space="preserve"> </w:t>
      </w:r>
      <w:r w:rsidRPr="006D5A18">
        <w:rPr>
          <w:rFonts w:ascii="Times New Roman" w:hAnsi="Times New Roman" w:cs="Times New Roman"/>
          <w:sz w:val="24"/>
          <w:szCs w:val="24"/>
        </w:rPr>
        <w:t xml:space="preserve">ir svečių </w:t>
      </w:r>
      <w:r w:rsidR="006D3BF8" w:rsidRPr="006D5A18">
        <w:rPr>
          <w:rFonts w:ascii="Times New Roman" w:hAnsi="Times New Roman" w:cs="Times New Roman"/>
          <w:sz w:val="24"/>
          <w:szCs w:val="24"/>
        </w:rPr>
        <w:t>lanky</w:t>
      </w:r>
      <w:r w:rsidRPr="006D5A18">
        <w:rPr>
          <w:rFonts w:ascii="Times New Roman" w:hAnsi="Times New Roman" w:cs="Times New Roman"/>
          <w:sz w:val="24"/>
          <w:szCs w:val="24"/>
        </w:rPr>
        <w:t>mosi</w:t>
      </w:r>
      <w:r w:rsidR="006D3BF8" w:rsidRPr="006D5A18">
        <w:rPr>
          <w:rFonts w:ascii="Times New Roman" w:hAnsi="Times New Roman" w:cs="Times New Roman"/>
          <w:sz w:val="24"/>
          <w:szCs w:val="24"/>
        </w:rPr>
        <w:t xml:space="preserve"> registracijos žurnale (priedas Nr. 1). Esant būtinybei, budėtojas turi teisę prašyti </w:t>
      </w:r>
      <w:r w:rsidR="006D3BF8" w:rsidRPr="002E1511">
        <w:rPr>
          <w:rFonts w:ascii="Times New Roman" w:hAnsi="Times New Roman" w:cs="Times New Roman"/>
          <w:sz w:val="24"/>
          <w:szCs w:val="24"/>
        </w:rPr>
        <w:t>pateikti</w:t>
      </w:r>
      <w:r w:rsidR="0057529D" w:rsidRPr="002E1511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2E1511">
        <w:rPr>
          <w:rFonts w:ascii="Times New Roman" w:hAnsi="Times New Roman" w:cs="Times New Roman"/>
          <w:sz w:val="24"/>
          <w:szCs w:val="24"/>
        </w:rPr>
        <w:t>atvykusio asmens tapatybę patvirtinantį dokumentą</w:t>
      </w:r>
      <w:r w:rsidR="00387562">
        <w:rPr>
          <w:rFonts w:ascii="Times New Roman" w:hAnsi="Times New Roman" w:cs="Times New Roman"/>
          <w:sz w:val="24"/>
          <w:szCs w:val="24"/>
        </w:rPr>
        <w:t>.</w:t>
      </w:r>
      <w:r w:rsidR="0057529D" w:rsidRPr="002E1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BF8" w:rsidRPr="002E1511" w:rsidRDefault="00710CDF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E1511">
        <w:rPr>
          <w:rFonts w:ascii="Times New Roman" w:hAnsi="Times New Roman" w:cs="Times New Roman"/>
          <w:sz w:val="24"/>
          <w:szCs w:val="24"/>
        </w:rPr>
        <w:t>5</w:t>
      </w:r>
      <w:r w:rsidR="006D3BF8" w:rsidRPr="002E1511">
        <w:rPr>
          <w:rFonts w:ascii="Times New Roman" w:hAnsi="Times New Roman" w:cs="Times New Roman"/>
          <w:sz w:val="24"/>
          <w:szCs w:val="24"/>
        </w:rPr>
        <w:t>. Registracijos žurnale nurodoma:</w:t>
      </w:r>
    </w:p>
    <w:p w:rsidR="006D3BF8" w:rsidRPr="002E1511" w:rsidRDefault="00710CDF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E1511">
        <w:rPr>
          <w:rFonts w:ascii="Times New Roman" w:hAnsi="Times New Roman" w:cs="Times New Roman"/>
          <w:sz w:val="24"/>
          <w:szCs w:val="24"/>
        </w:rPr>
        <w:t>5</w:t>
      </w:r>
      <w:r w:rsidR="006D3BF8" w:rsidRPr="002E1511">
        <w:rPr>
          <w:rFonts w:ascii="Times New Roman" w:hAnsi="Times New Roman" w:cs="Times New Roman"/>
          <w:sz w:val="24"/>
          <w:szCs w:val="24"/>
        </w:rPr>
        <w:t>.1. atvykimo data;</w:t>
      </w:r>
    </w:p>
    <w:p w:rsidR="006D3BF8" w:rsidRPr="002E1511" w:rsidRDefault="000A532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3BF8" w:rsidRPr="002E1511">
        <w:rPr>
          <w:rFonts w:ascii="Times New Roman" w:hAnsi="Times New Roman" w:cs="Times New Roman"/>
          <w:sz w:val="24"/>
          <w:szCs w:val="24"/>
        </w:rPr>
        <w:t>.2. lankytojo vardas, pavardė;</w:t>
      </w:r>
    </w:p>
    <w:p w:rsidR="006D3BF8" w:rsidRPr="002E1511" w:rsidRDefault="000A532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3BF8" w:rsidRPr="002E1511">
        <w:rPr>
          <w:rFonts w:ascii="Times New Roman" w:hAnsi="Times New Roman" w:cs="Times New Roman"/>
          <w:sz w:val="24"/>
          <w:szCs w:val="24"/>
        </w:rPr>
        <w:t>.3. atvykimo ir išvykimo laikas;</w:t>
      </w:r>
    </w:p>
    <w:p w:rsidR="006D3BF8" w:rsidRPr="006D1E87" w:rsidRDefault="000A532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6D1E87">
        <w:rPr>
          <w:rFonts w:ascii="Times New Roman" w:hAnsi="Times New Roman" w:cs="Times New Roman"/>
          <w:sz w:val="24"/>
          <w:szCs w:val="24"/>
        </w:rPr>
        <w:t>5</w:t>
      </w:r>
      <w:r w:rsidR="006D3BF8" w:rsidRPr="006D1E87">
        <w:rPr>
          <w:rFonts w:ascii="Times New Roman" w:hAnsi="Times New Roman" w:cs="Times New Roman"/>
          <w:sz w:val="24"/>
          <w:szCs w:val="24"/>
        </w:rPr>
        <w:t>.4. atvykimo tikslas (asmuo, pas kurį atvyko, renginys ir kt.);</w:t>
      </w:r>
    </w:p>
    <w:p w:rsidR="006D3BF8" w:rsidRPr="006D1E87" w:rsidRDefault="000A532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6D1E87">
        <w:rPr>
          <w:rFonts w:ascii="Times New Roman" w:hAnsi="Times New Roman" w:cs="Times New Roman"/>
          <w:sz w:val="24"/>
          <w:szCs w:val="24"/>
        </w:rPr>
        <w:t>5</w:t>
      </w:r>
      <w:r w:rsidR="006D3BF8" w:rsidRPr="006D1E87">
        <w:rPr>
          <w:rFonts w:ascii="Times New Roman" w:hAnsi="Times New Roman" w:cs="Times New Roman"/>
          <w:sz w:val="24"/>
          <w:szCs w:val="24"/>
        </w:rPr>
        <w:t>.5. atvykusiojo parašas. Pasirašydamas asmuo patvirtina, jog susipažino su informacija apie asmens</w:t>
      </w:r>
      <w:r w:rsidR="0057529D" w:rsidRPr="006D1E87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6D1E87">
        <w:rPr>
          <w:rFonts w:ascii="Times New Roman" w:hAnsi="Times New Roman" w:cs="Times New Roman"/>
          <w:sz w:val="24"/>
          <w:szCs w:val="24"/>
        </w:rPr>
        <w:t xml:space="preserve">duomenų tvarkymą, kuri skelbiama </w:t>
      </w:r>
      <w:r w:rsidR="00446AD5" w:rsidRPr="006D1E87">
        <w:rPr>
          <w:rFonts w:ascii="Times New Roman" w:hAnsi="Times New Roman" w:cs="Times New Roman"/>
          <w:sz w:val="24"/>
          <w:szCs w:val="24"/>
        </w:rPr>
        <w:t xml:space="preserve">progimnazijos </w:t>
      </w:r>
      <w:r w:rsidR="006D3BF8" w:rsidRPr="006D1E87">
        <w:rPr>
          <w:rFonts w:ascii="Times New Roman" w:hAnsi="Times New Roman" w:cs="Times New Roman"/>
          <w:sz w:val="24"/>
          <w:szCs w:val="24"/>
        </w:rPr>
        <w:t xml:space="preserve">interneto </w:t>
      </w:r>
      <w:r w:rsidR="00446AD5" w:rsidRPr="006D1E87">
        <w:rPr>
          <w:rFonts w:ascii="Times New Roman" w:hAnsi="Times New Roman" w:cs="Times New Roman"/>
          <w:sz w:val="24"/>
          <w:szCs w:val="24"/>
        </w:rPr>
        <w:t xml:space="preserve">svetainėje </w:t>
      </w:r>
      <w:hyperlink r:id="rId5" w:history="1">
        <w:r w:rsidR="00385F12" w:rsidRPr="007B700C">
          <w:rPr>
            <w:rStyle w:val="Hipersaitas"/>
            <w:rFonts w:ascii="Times New Roman" w:hAnsi="Times New Roman" w:cs="Times New Roman"/>
            <w:sz w:val="24"/>
            <w:szCs w:val="24"/>
          </w:rPr>
          <w:t>www.bartuva.lt</w:t>
        </w:r>
      </w:hyperlink>
      <w:r w:rsidR="00385F12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6D1E87">
        <w:rPr>
          <w:rFonts w:ascii="Times New Roman" w:hAnsi="Times New Roman" w:cs="Times New Roman"/>
          <w:sz w:val="24"/>
          <w:szCs w:val="24"/>
        </w:rPr>
        <w:t>bei pateikiama lankymosi registracijos metu.</w:t>
      </w:r>
    </w:p>
    <w:p w:rsidR="006D3BF8" w:rsidRPr="009F7E96" w:rsidRDefault="000A5325" w:rsidP="00926CA5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F7E96">
        <w:rPr>
          <w:rFonts w:ascii="Times New Roman" w:hAnsi="Times New Roman" w:cs="Times New Roman"/>
          <w:sz w:val="24"/>
          <w:szCs w:val="24"/>
        </w:rPr>
        <w:t>6</w:t>
      </w:r>
      <w:r w:rsidR="006D3BF8" w:rsidRPr="009F7E96">
        <w:rPr>
          <w:rFonts w:ascii="Times New Roman" w:hAnsi="Times New Roman" w:cs="Times New Roman"/>
          <w:sz w:val="24"/>
          <w:szCs w:val="24"/>
        </w:rPr>
        <w:t xml:space="preserve">. Neužsiregistravusiems asmenims progimnazijos patalpose vaikščioti griežtai </w:t>
      </w:r>
      <w:r w:rsidR="00227E1E">
        <w:rPr>
          <w:rFonts w:ascii="Times New Roman" w:hAnsi="Times New Roman" w:cs="Times New Roman"/>
          <w:sz w:val="24"/>
          <w:szCs w:val="24"/>
        </w:rPr>
        <w:t>draudžiama.</w:t>
      </w:r>
    </w:p>
    <w:p w:rsidR="006D3BF8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3BF8" w:rsidRPr="009F7E96">
        <w:rPr>
          <w:rFonts w:ascii="Times New Roman" w:hAnsi="Times New Roman" w:cs="Times New Roman"/>
          <w:sz w:val="24"/>
          <w:szCs w:val="24"/>
        </w:rPr>
        <w:t xml:space="preserve">. Mokinių tėvai (globėjai, rūpintojai), norintys atvykti į susitikimą su mokytojais, </w:t>
      </w:r>
      <w:r w:rsidR="00B4182E" w:rsidRPr="009F7E96">
        <w:rPr>
          <w:rFonts w:ascii="Times New Roman" w:hAnsi="Times New Roman" w:cs="Times New Roman"/>
          <w:sz w:val="24"/>
          <w:szCs w:val="24"/>
        </w:rPr>
        <w:t>pagalbos mokiniui</w:t>
      </w:r>
      <w:r w:rsidR="0057529D" w:rsidRPr="009F7E96">
        <w:rPr>
          <w:rFonts w:ascii="Times New Roman" w:hAnsi="Times New Roman" w:cs="Times New Roman"/>
          <w:sz w:val="24"/>
          <w:szCs w:val="24"/>
        </w:rPr>
        <w:t xml:space="preserve"> </w:t>
      </w:r>
      <w:r w:rsidR="00B4182E" w:rsidRPr="009F7E96">
        <w:rPr>
          <w:rFonts w:ascii="Times New Roman" w:hAnsi="Times New Roman" w:cs="Times New Roman"/>
          <w:sz w:val="24"/>
          <w:szCs w:val="24"/>
        </w:rPr>
        <w:t>specialistais</w:t>
      </w:r>
      <w:r w:rsidR="006D3BF8" w:rsidRPr="009F7E96">
        <w:rPr>
          <w:rFonts w:ascii="Times New Roman" w:hAnsi="Times New Roman" w:cs="Times New Roman"/>
          <w:sz w:val="24"/>
          <w:szCs w:val="24"/>
        </w:rPr>
        <w:t xml:space="preserve"> ar administracija privalo iš anksto suderinti susitikimo laiką telefonu, elektroniniu paštu</w:t>
      </w:r>
      <w:r w:rsidR="00DE18A3" w:rsidRPr="009F7E96">
        <w:rPr>
          <w:rFonts w:ascii="Times New Roman" w:hAnsi="Times New Roman" w:cs="Times New Roman"/>
          <w:sz w:val="24"/>
          <w:szCs w:val="24"/>
        </w:rPr>
        <w:t>, SMS žinute</w:t>
      </w:r>
      <w:r w:rsidR="0057529D" w:rsidRPr="009F7E96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9F7E96">
        <w:rPr>
          <w:rFonts w:ascii="Times New Roman" w:hAnsi="Times New Roman" w:cs="Times New Roman"/>
          <w:sz w:val="24"/>
          <w:szCs w:val="24"/>
        </w:rPr>
        <w:t xml:space="preserve">arba žinute elektroniniame dienyne (būtina sulaukti atsakymo). </w:t>
      </w:r>
    </w:p>
    <w:p w:rsidR="0037468D" w:rsidRPr="0037468D" w:rsidRDefault="00A379D5" w:rsidP="00B007D6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468D">
        <w:rPr>
          <w:rFonts w:ascii="Times New Roman" w:hAnsi="Times New Roman" w:cs="Times New Roman"/>
          <w:sz w:val="24"/>
          <w:szCs w:val="24"/>
        </w:rPr>
        <w:t xml:space="preserve">. </w:t>
      </w:r>
      <w:r w:rsidR="00B007D6">
        <w:rPr>
          <w:rFonts w:ascii="Times New Roman" w:hAnsi="Times New Roman" w:cs="Times New Roman"/>
          <w:sz w:val="24"/>
          <w:szCs w:val="24"/>
        </w:rPr>
        <w:t>Progimnazijos</w:t>
      </w:r>
      <w:r w:rsidR="0037468D" w:rsidRPr="0037468D">
        <w:rPr>
          <w:rFonts w:ascii="Times New Roman" w:hAnsi="Times New Roman" w:cs="Times New Roman"/>
          <w:sz w:val="24"/>
          <w:szCs w:val="24"/>
        </w:rPr>
        <w:t xml:space="preserve"> administracij</w:t>
      </w:r>
      <w:r w:rsidR="00B007D6">
        <w:rPr>
          <w:rFonts w:ascii="Times New Roman" w:hAnsi="Times New Roman" w:cs="Times New Roman"/>
          <w:sz w:val="24"/>
          <w:szCs w:val="24"/>
        </w:rPr>
        <w:t>os atstovai</w:t>
      </w:r>
      <w:r w:rsidR="0037468D" w:rsidRPr="0037468D">
        <w:rPr>
          <w:rFonts w:ascii="Times New Roman" w:hAnsi="Times New Roman" w:cs="Times New Roman"/>
          <w:sz w:val="24"/>
          <w:szCs w:val="24"/>
        </w:rPr>
        <w:t xml:space="preserve">, </w:t>
      </w:r>
      <w:r w:rsidR="00B007D6">
        <w:rPr>
          <w:rFonts w:ascii="Times New Roman" w:hAnsi="Times New Roman" w:cs="Times New Roman"/>
          <w:sz w:val="24"/>
          <w:szCs w:val="24"/>
        </w:rPr>
        <w:t xml:space="preserve">mokytojai, </w:t>
      </w:r>
      <w:r w:rsidR="0037468D" w:rsidRPr="0037468D">
        <w:rPr>
          <w:rFonts w:ascii="Times New Roman" w:hAnsi="Times New Roman" w:cs="Times New Roman"/>
          <w:sz w:val="24"/>
          <w:szCs w:val="24"/>
        </w:rPr>
        <w:t>pagalbos mokiniui specialistai priima lankytojus priėmimo laiku arba iš anksto suderinus susitikimo laiką.</w:t>
      </w:r>
      <w:r w:rsidR="00B007D6" w:rsidRPr="00B007D6">
        <w:rPr>
          <w:rFonts w:ascii="Times New Roman" w:hAnsi="Times New Roman" w:cs="Times New Roman"/>
          <w:sz w:val="24"/>
          <w:szCs w:val="24"/>
        </w:rPr>
        <w:t xml:space="preserve"> </w:t>
      </w:r>
      <w:r w:rsidR="00B007D6">
        <w:rPr>
          <w:rFonts w:ascii="Times New Roman" w:hAnsi="Times New Roman" w:cs="Times New Roman"/>
          <w:sz w:val="24"/>
          <w:szCs w:val="24"/>
        </w:rPr>
        <w:t>Mokytojai</w:t>
      </w:r>
      <w:r w:rsidR="00B007D6" w:rsidRPr="009F7E96">
        <w:rPr>
          <w:rFonts w:ascii="Times New Roman" w:hAnsi="Times New Roman" w:cs="Times New Roman"/>
          <w:sz w:val="24"/>
          <w:szCs w:val="24"/>
        </w:rPr>
        <w:t xml:space="preserve">, pagalbos mokiniui </w:t>
      </w:r>
      <w:r w:rsidR="00B007D6">
        <w:rPr>
          <w:rFonts w:ascii="Times New Roman" w:hAnsi="Times New Roman" w:cs="Times New Roman"/>
          <w:sz w:val="24"/>
          <w:szCs w:val="24"/>
        </w:rPr>
        <w:t>specialistai</w:t>
      </w:r>
      <w:r w:rsidR="00B007D6" w:rsidRPr="009F7E96">
        <w:rPr>
          <w:rFonts w:ascii="Times New Roman" w:hAnsi="Times New Roman" w:cs="Times New Roman"/>
          <w:sz w:val="24"/>
          <w:szCs w:val="24"/>
        </w:rPr>
        <w:t>, administracijos atstova</w:t>
      </w:r>
      <w:r w:rsidR="00B007D6">
        <w:rPr>
          <w:rFonts w:ascii="Times New Roman" w:hAnsi="Times New Roman" w:cs="Times New Roman"/>
          <w:sz w:val="24"/>
          <w:szCs w:val="24"/>
        </w:rPr>
        <w:t>i</w:t>
      </w:r>
      <w:r w:rsidR="00B007D6" w:rsidRPr="009F7E96">
        <w:rPr>
          <w:rFonts w:ascii="Times New Roman" w:hAnsi="Times New Roman" w:cs="Times New Roman"/>
          <w:sz w:val="24"/>
          <w:szCs w:val="24"/>
        </w:rPr>
        <w:t xml:space="preserve"> apie sutartą susitikim</w:t>
      </w:r>
      <w:r w:rsidR="00B007D6">
        <w:rPr>
          <w:rFonts w:ascii="Times New Roman" w:hAnsi="Times New Roman" w:cs="Times New Roman"/>
          <w:sz w:val="24"/>
          <w:szCs w:val="24"/>
        </w:rPr>
        <w:t>o laiką</w:t>
      </w:r>
      <w:r w:rsidR="00B007D6" w:rsidRPr="009F7E96">
        <w:rPr>
          <w:rFonts w:ascii="Times New Roman" w:hAnsi="Times New Roman" w:cs="Times New Roman"/>
          <w:sz w:val="24"/>
          <w:szCs w:val="24"/>
        </w:rPr>
        <w:t xml:space="preserve"> informuoja budėtoją.</w:t>
      </w:r>
    </w:p>
    <w:p w:rsidR="0037468D" w:rsidRDefault="0037468D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3B2FB6" w:rsidRPr="009F7E96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B2FB6">
        <w:rPr>
          <w:rFonts w:ascii="Times New Roman" w:hAnsi="Times New Roman" w:cs="Times New Roman"/>
          <w:sz w:val="24"/>
          <w:szCs w:val="24"/>
        </w:rPr>
        <w:t xml:space="preserve">. </w:t>
      </w:r>
      <w:r w:rsidR="003B2FB6" w:rsidRPr="003B2FB6">
        <w:rPr>
          <w:rFonts w:ascii="Times New Roman" w:hAnsi="Times New Roman" w:cs="Times New Roman"/>
          <w:sz w:val="24"/>
          <w:szCs w:val="24"/>
        </w:rPr>
        <w:t>Atvykus grupei žmonių, žurnale registruojasi tik grupės vadovas, nurodydamas grupės narių skaičių.</w:t>
      </w:r>
    </w:p>
    <w:p w:rsidR="006D3BF8" w:rsidRDefault="00A379D5" w:rsidP="00A379D5">
      <w:pPr>
        <w:tabs>
          <w:tab w:val="left" w:pos="1560"/>
        </w:tabs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D3BF8" w:rsidRPr="009F7E96">
        <w:rPr>
          <w:rFonts w:ascii="Times New Roman" w:hAnsi="Times New Roman" w:cs="Times New Roman"/>
          <w:sz w:val="24"/>
          <w:szCs w:val="24"/>
        </w:rPr>
        <w:t>. Mokytojas, pagalbos mokiniui specialistas, administracijos atstovas, organizuojantis tėvų (globėjų,</w:t>
      </w:r>
      <w:r w:rsidR="0057529D" w:rsidRPr="009F7E96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9F7E96">
        <w:rPr>
          <w:rFonts w:ascii="Times New Roman" w:hAnsi="Times New Roman" w:cs="Times New Roman"/>
          <w:sz w:val="24"/>
          <w:szCs w:val="24"/>
        </w:rPr>
        <w:t>rūpintojų) susirinkimą progimnazijos patalpose, apie tai informuoja progimnazijos administraciją ir</w:t>
      </w:r>
      <w:r w:rsidR="0057529D" w:rsidRPr="009F7E96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9F7E96">
        <w:rPr>
          <w:rFonts w:ascii="Times New Roman" w:hAnsi="Times New Roman" w:cs="Times New Roman"/>
          <w:sz w:val="24"/>
          <w:szCs w:val="24"/>
        </w:rPr>
        <w:t>budėtoją. Tėvų registraciją vykdo susirinkimo organizatorius.</w:t>
      </w:r>
    </w:p>
    <w:p w:rsidR="003B2FB6" w:rsidRPr="009F7E96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B2FB6">
        <w:rPr>
          <w:rFonts w:ascii="Times New Roman" w:hAnsi="Times New Roman" w:cs="Times New Roman"/>
          <w:sz w:val="24"/>
          <w:szCs w:val="24"/>
        </w:rPr>
        <w:t xml:space="preserve">. </w:t>
      </w:r>
      <w:r w:rsidR="003B2FB6" w:rsidRPr="003B2FB6">
        <w:rPr>
          <w:rFonts w:ascii="Times New Roman" w:hAnsi="Times New Roman" w:cs="Times New Roman"/>
          <w:sz w:val="24"/>
          <w:szCs w:val="24"/>
        </w:rPr>
        <w:t>Pašaliniam</w:t>
      </w:r>
      <w:r w:rsidR="003B2FB6">
        <w:rPr>
          <w:rFonts w:ascii="Times New Roman" w:hAnsi="Times New Roman" w:cs="Times New Roman"/>
          <w:sz w:val="24"/>
          <w:szCs w:val="24"/>
        </w:rPr>
        <w:t>s asmenims draudžiama iškviesti/</w:t>
      </w:r>
      <w:r w:rsidR="003B2FB6" w:rsidRPr="003B2FB6">
        <w:rPr>
          <w:rFonts w:ascii="Times New Roman" w:hAnsi="Times New Roman" w:cs="Times New Roman"/>
          <w:sz w:val="24"/>
          <w:szCs w:val="24"/>
        </w:rPr>
        <w:t>išsivesti mokinį iš pamokos ar kitaip trukdyti ugdymo procesą. Esant</w:t>
      </w:r>
      <w:r w:rsidR="003B2FB6">
        <w:rPr>
          <w:rFonts w:ascii="Times New Roman" w:hAnsi="Times New Roman" w:cs="Times New Roman"/>
          <w:sz w:val="24"/>
          <w:szCs w:val="24"/>
        </w:rPr>
        <w:t xml:space="preserve"> poreikiui, mokinį iškviečia/</w:t>
      </w:r>
      <w:r w:rsidR="003B2FB6" w:rsidRPr="003B2FB6">
        <w:rPr>
          <w:rFonts w:ascii="Times New Roman" w:hAnsi="Times New Roman" w:cs="Times New Roman"/>
          <w:sz w:val="24"/>
          <w:szCs w:val="24"/>
        </w:rPr>
        <w:t>išsiveda socialinis pedagogas, klasės vadovas, direktoriaus pavaduotojas ugdymui ar direktorius.</w:t>
      </w:r>
    </w:p>
    <w:p w:rsidR="006D3BF8" w:rsidRPr="009F7E96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D3BF8" w:rsidRPr="009F7E96">
        <w:rPr>
          <w:rFonts w:ascii="Times New Roman" w:hAnsi="Times New Roman" w:cs="Times New Roman"/>
          <w:sz w:val="24"/>
          <w:szCs w:val="24"/>
        </w:rPr>
        <w:t>. Mokinio tėvai (globėjai, rūpintojai), atvedę savo vaikus ar atvykę pasiimti vaikų, laukia prie</w:t>
      </w:r>
      <w:r w:rsidR="0057529D" w:rsidRPr="009F7E96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9F7E96">
        <w:rPr>
          <w:rFonts w:ascii="Times New Roman" w:hAnsi="Times New Roman" w:cs="Times New Roman"/>
          <w:sz w:val="24"/>
          <w:szCs w:val="24"/>
        </w:rPr>
        <w:t>progimnazijos įėjimo</w:t>
      </w:r>
      <w:r w:rsidR="009F7E96" w:rsidRPr="009F7E96">
        <w:rPr>
          <w:rFonts w:ascii="Times New Roman" w:hAnsi="Times New Roman" w:cs="Times New Roman"/>
          <w:sz w:val="24"/>
          <w:szCs w:val="24"/>
        </w:rPr>
        <w:t xml:space="preserve"> (lauke arba 1-ojo aukšto fojė prie budėtojo)</w:t>
      </w:r>
      <w:r w:rsidR="006D3BF8" w:rsidRPr="009F7E96">
        <w:rPr>
          <w:rFonts w:ascii="Times New Roman" w:hAnsi="Times New Roman" w:cs="Times New Roman"/>
          <w:sz w:val="24"/>
          <w:szCs w:val="24"/>
        </w:rPr>
        <w:t>.</w:t>
      </w:r>
    </w:p>
    <w:p w:rsidR="006D3BF8" w:rsidRPr="009F7E96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D3BF8" w:rsidRPr="009F7E96">
        <w:rPr>
          <w:rFonts w:ascii="Times New Roman" w:hAnsi="Times New Roman" w:cs="Times New Roman"/>
          <w:sz w:val="24"/>
          <w:szCs w:val="24"/>
        </w:rPr>
        <w:t>. Pradinių klasių mokin</w:t>
      </w:r>
      <w:r w:rsidR="009F7E96" w:rsidRPr="009F7E96">
        <w:rPr>
          <w:rFonts w:ascii="Times New Roman" w:hAnsi="Times New Roman" w:cs="Times New Roman"/>
          <w:sz w:val="24"/>
          <w:szCs w:val="24"/>
        </w:rPr>
        <w:t>ių tėvai (globėjai, rūpintojai)</w:t>
      </w:r>
      <w:r w:rsidR="006D3BF8" w:rsidRPr="009F7E96">
        <w:rPr>
          <w:rFonts w:ascii="Times New Roman" w:hAnsi="Times New Roman" w:cs="Times New Roman"/>
          <w:sz w:val="24"/>
          <w:szCs w:val="24"/>
        </w:rPr>
        <w:t xml:space="preserve"> adaptacijos metu rugsėjo mėnesį mokinius gali</w:t>
      </w:r>
      <w:r w:rsidR="0057529D" w:rsidRPr="009F7E96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9F7E96">
        <w:rPr>
          <w:rFonts w:ascii="Times New Roman" w:hAnsi="Times New Roman" w:cs="Times New Roman"/>
          <w:sz w:val="24"/>
          <w:szCs w:val="24"/>
        </w:rPr>
        <w:t>palydėti iki klasės arba pasiimti iš klasės po ugdymo veikl</w:t>
      </w:r>
      <w:r w:rsidR="009F7E96" w:rsidRPr="009F7E96">
        <w:rPr>
          <w:rFonts w:ascii="Times New Roman" w:hAnsi="Times New Roman" w:cs="Times New Roman"/>
          <w:sz w:val="24"/>
          <w:szCs w:val="24"/>
        </w:rPr>
        <w:t>ų</w:t>
      </w:r>
      <w:r w:rsidR="006D3BF8" w:rsidRPr="009F7E96">
        <w:rPr>
          <w:rFonts w:ascii="Times New Roman" w:hAnsi="Times New Roman" w:cs="Times New Roman"/>
          <w:sz w:val="24"/>
          <w:szCs w:val="24"/>
        </w:rPr>
        <w:t>.</w:t>
      </w:r>
    </w:p>
    <w:p w:rsidR="006D3BF8" w:rsidRPr="009F7E96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D3BF8" w:rsidRPr="009F7E96">
        <w:rPr>
          <w:rFonts w:ascii="Times New Roman" w:hAnsi="Times New Roman" w:cs="Times New Roman"/>
          <w:sz w:val="24"/>
          <w:szCs w:val="24"/>
        </w:rPr>
        <w:t>. Jei mokinio tėvai (globėjai, rūpintojai) yra pakviečiami į progimnaziją dėl susidariusios ypatingos</w:t>
      </w:r>
      <w:r w:rsidR="0057529D" w:rsidRPr="009F7E96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9F7E96">
        <w:rPr>
          <w:rFonts w:ascii="Times New Roman" w:hAnsi="Times New Roman" w:cs="Times New Roman"/>
          <w:sz w:val="24"/>
          <w:szCs w:val="24"/>
        </w:rPr>
        <w:t>situacijos, apie tai informuojamas budėtojas. Lankytojo atvykimas registruojamas, vadovaujantis</w:t>
      </w:r>
      <w:r w:rsidR="0057529D" w:rsidRPr="009F7E96">
        <w:rPr>
          <w:rFonts w:ascii="Times New Roman" w:hAnsi="Times New Roman" w:cs="Times New Roman"/>
          <w:sz w:val="24"/>
          <w:szCs w:val="24"/>
        </w:rPr>
        <w:t xml:space="preserve"> </w:t>
      </w:r>
      <w:r w:rsidR="009F7E96" w:rsidRPr="009F7E96">
        <w:rPr>
          <w:rFonts w:ascii="Times New Roman" w:hAnsi="Times New Roman" w:cs="Times New Roman"/>
          <w:sz w:val="24"/>
          <w:szCs w:val="24"/>
        </w:rPr>
        <w:t>aprašo</w:t>
      </w:r>
      <w:r w:rsidR="006D3BF8" w:rsidRPr="009F7E96">
        <w:rPr>
          <w:rFonts w:ascii="Times New Roman" w:hAnsi="Times New Roman" w:cs="Times New Roman"/>
          <w:sz w:val="24"/>
          <w:szCs w:val="24"/>
        </w:rPr>
        <w:t xml:space="preserve"> </w:t>
      </w:r>
      <w:r w:rsidR="009F7E96" w:rsidRPr="009F7E96">
        <w:rPr>
          <w:rFonts w:ascii="Times New Roman" w:hAnsi="Times New Roman" w:cs="Times New Roman"/>
          <w:sz w:val="24"/>
          <w:szCs w:val="24"/>
        </w:rPr>
        <w:t>4-5</w:t>
      </w:r>
      <w:r w:rsidR="006D3BF8" w:rsidRPr="009F7E96">
        <w:rPr>
          <w:rFonts w:ascii="Times New Roman" w:hAnsi="Times New Roman" w:cs="Times New Roman"/>
          <w:sz w:val="24"/>
          <w:szCs w:val="24"/>
        </w:rPr>
        <w:t xml:space="preserve"> punktais.</w:t>
      </w:r>
    </w:p>
    <w:p w:rsidR="006D3BF8" w:rsidRPr="00A46C3D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D3BF8" w:rsidRPr="00A04F29">
        <w:rPr>
          <w:rFonts w:ascii="Times New Roman" w:hAnsi="Times New Roman" w:cs="Times New Roman"/>
          <w:sz w:val="24"/>
          <w:szCs w:val="24"/>
        </w:rPr>
        <w:t>. Progimnazijos patalpose vykstančių neformaliojo vaikų švietimo veiklų dalyviai, patalpų</w:t>
      </w:r>
      <w:r w:rsidR="0057529D" w:rsidRPr="00A04F29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A04F29">
        <w:rPr>
          <w:rFonts w:ascii="Times New Roman" w:hAnsi="Times New Roman" w:cs="Times New Roman"/>
          <w:sz w:val="24"/>
          <w:szCs w:val="24"/>
        </w:rPr>
        <w:t xml:space="preserve">nuomininkai į patalpas įleidžiami jiems skirtu laiku pagal </w:t>
      </w:r>
      <w:r w:rsidR="00A04F29" w:rsidRPr="00A04F29">
        <w:rPr>
          <w:rFonts w:ascii="Times New Roman" w:hAnsi="Times New Roman" w:cs="Times New Roman"/>
          <w:sz w:val="24"/>
          <w:szCs w:val="24"/>
        </w:rPr>
        <w:t xml:space="preserve">neformaliojo švietimo užsiėmimų vadovų, </w:t>
      </w:r>
      <w:r w:rsidR="006D3BF8" w:rsidRPr="00A04F29">
        <w:rPr>
          <w:rFonts w:ascii="Times New Roman" w:hAnsi="Times New Roman" w:cs="Times New Roman"/>
          <w:sz w:val="24"/>
          <w:szCs w:val="24"/>
        </w:rPr>
        <w:t>trenerių, rengini</w:t>
      </w:r>
      <w:r w:rsidR="00A04F29" w:rsidRPr="00A04F29">
        <w:rPr>
          <w:rFonts w:ascii="Times New Roman" w:hAnsi="Times New Roman" w:cs="Times New Roman"/>
          <w:sz w:val="24"/>
          <w:szCs w:val="24"/>
        </w:rPr>
        <w:t>ų</w:t>
      </w:r>
      <w:r w:rsidR="006D3BF8" w:rsidRPr="00A04F29">
        <w:rPr>
          <w:rFonts w:ascii="Times New Roman" w:hAnsi="Times New Roman" w:cs="Times New Roman"/>
          <w:sz w:val="24"/>
          <w:szCs w:val="24"/>
        </w:rPr>
        <w:t xml:space="preserve"> organizatorių pateiktą</w:t>
      </w:r>
      <w:r w:rsidR="0057529D" w:rsidRPr="00A04F29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A04F29">
        <w:rPr>
          <w:rFonts w:ascii="Times New Roman" w:hAnsi="Times New Roman" w:cs="Times New Roman"/>
          <w:sz w:val="24"/>
          <w:szCs w:val="24"/>
        </w:rPr>
        <w:t xml:space="preserve">sąrašą. Registracija vykdoma vadovaujantis </w:t>
      </w:r>
      <w:r w:rsidR="00A04F29" w:rsidRPr="00A04F29">
        <w:rPr>
          <w:rFonts w:ascii="Times New Roman" w:hAnsi="Times New Roman" w:cs="Times New Roman"/>
          <w:sz w:val="24"/>
          <w:szCs w:val="24"/>
        </w:rPr>
        <w:t xml:space="preserve">aprašo </w:t>
      </w:r>
      <w:r w:rsidR="006D3BF8" w:rsidRPr="00A46C3D">
        <w:rPr>
          <w:rFonts w:ascii="Times New Roman" w:hAnsi="Times New Roman" w:cs="Times New Roman"/>
          <w:sz w:val="24"/>
          <w:szCs w:val="24"/>
        </w:rPr>
        <w:t>4</w:t>
      </w:r>
      <w:r w:rsidR="00A04F29" w:rsidRPr="00A46C3D">
        <w:rPr>
          <w:rFonts w:ascii="Times New Roman" w:hAnsi="Times New Roman" w:cs="Times New Roman"/>
          <w:sz w:val="24"/>
          <w:szCs w:val="24"/>
        </w:rPr>
        <w:t>-5</w:t>
      </w:r>
      <w:r w:rsidR="006D3BF8" w:rsidRPr="00A46C3D">
        <w:rPr>
          <w:rFonts w:ascii="Times New Roman" w:hAnsi="Times New Roman" w:cs="Times New Roman"/>
          <w:sz w:val="24"/>
          <w:szCs w:val="24"/>
        </w:rPr>
        <w:t xml:space="preserve"> punktais.</w:t>
      </w:r>
    </w:p>
    <w:p w:rsidR="006D3BF8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D3BF8" w:rsidRPr="00A46C3D">
        <w:rPr>
          <w:rFonts w:ascii="Times New Roman" w:hAnsi="Times New Roman" w:cs="Times New Roman"/>
          <w:sz w:val="24"/>
          <w:szCs w:val="24"/>
        </w:rPr>
        <w:t>. Kilus nenumatyt</w:t>
      </w:r>
      <w:r w:rsidR="00A46C3D" w:rsidRPr="00A46C3D">
        <w:rPr>
          <w:rFonts w:ascii="Times New Roman" w:hAnsi="Times New Roman" w:cs="Times New Roman"/>
          <w:sz w:val="24"/>
          <w:szCs w:val="24"/>
        </w:rPr>
        <w:t>iems atvejams</w:t>
      </w:r>
      <w:r w:rsidR="006D3BF8" w:rsidRPr="00A46C3D">
        <w:rPr>
          <w:rFonts w:ascii="Times New Roman" w:hAnsi="Times New Roman" w:cs="Times New Roman"/>
          <w:sz w:val="24"/>
          <w:szCs w:val="24"/>
        </w:rPr>
        <w:t xml:space="preserve"> problemoms, budėtojas apie </w:t>
      </w:r>
      <w:r w:rsidR="00A46C3D" w:rsidRPr="00A46C3D">
        <w:rPr>
          <w:rFonts w:ascii="Times New Roman" w:hAnsi="Times New Roman" w:cs="Times New Roman"/>
          <w:sz w:val="24"/>
          <w:szCs w:val="24"/>
        </w:rPr>
        <w:t>tai</w:t>
      </w:r>
      <w:r w:rsidR="006D3BF8" w:rsidRPr="00A46C3D">
        <w:rPr>
          <w:rFonts w:ascii="Times New Roman" w:hAnsi="Times New Roman" w:cs="Times New Roman"/>
          <w:sz w:val="24"/>
          <w:szCs w:val="24"/>
        </w:rPr>
        <w:t xml:space="preserve"> nedelsiant informuoja progimnazijos</w:t>
      </w:r>
      <w:r w:rsidR="0057529D" w:rsidRPr="00A46C3D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A46C3D">
        <w:rPr>
          <w:rFonts w:ascii="Times New Roman" w:hAnsi="Times New Roman" w:cs="Times New Roman"/>
          <w:sz w:val="24"/>
          <w:szCs w:val="24"/>
        </w:rPr>
        <w:t>administraciją.</w:t>
      </w:r>
    </w:p>
    <w:p w:rsidR="00D9108F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9108F">
        <w:rPr>
          <w:rFonts w:ascii="Times New Roman" w:hAnsi="Times New Roman" w:cs="Times New Roman"/>
          <w:sz w:val="24"/>
          <w:szCs w:val="24"/>
        </w:rPr>
        <w:t xml:space="preserve">. </w:t>
      </w:r>
      <w:r w:rsidR="00D9108F" w:rsidRPr="00D9108F">
        <w:rPr>
          <w:rFonts w:ascii="Times New Roman" w:hAnsi="Times New Roman" w:cs="Times New Roman"/>
          <w:sz w:val="24"/>
          <w:szCs w:val="24"/>
        </w:rPr>
        <w:t xml:space="preserve">Seminarų, konferencijų, </w:t>
      </w:r>
      <w:r w:rsidR="00D9108F">
        <w:rPr>
          <w:rFonts w:ascii="Times New Roman" w:hAnsi="Times New Roman" w:cs="Times New Roman"/>
          <w:sz w:val="24"/>
          <w:szCs w:val="24"/>
        </w:rPr>
        <w:t xml:space="preserve">dalykinių olimpiadų, </w:t>
      </w:r>
      <w:r w:rsidR="00D9108F" w:rsidRPr="00D9108F">
        <w:rPr>
          <w:rFonts w:ascii="Times New Roman" w:hAnsi="Times New Roman" w:cs="Times New Roman"/>
          <w:sz w:val="24"/>
          <w:szCs w:val="24"/>
        </w:rPr>
        <w:t xml:space="preserve">konkursų, sporto varžybų ar kitų dalykinių renginių, vykstančių </w:t>
      </w:r>
      <w:r w:rsidR="00D9108F">
        <w:rPr>
          <w:rFonts w:ascii="Times New Roman" w:hAnsi="Times New Roman" w:cs="Times New Roman"/>
          <w:sz w:val="24"/>
          <w:szCs w:val="24"/>
        </w:rPr>
        <w:t>progimnazijoje,</w:t>
      </w:r>
      <w:r w:rsidR="00D9108F" w:rsidRPr="00D9108F">
        <w:rPr>
          <w:rFonts w:ascii="Times New Roman" w:hAnsi="Times New Roman" w:cs="Times New Roman"/>
          <w:sz w:val="24"/>
          <w:szCs w:val="24"/>
        </w:rPr>
        <w:t xml:space="preserve"> dalyvius registruoja rengini</w:t>
      </w:r>
      <w:r w:rsidR="00D9108F">
        <w:rPr>
          <w:rFonts w:ascii="Times New Roman" w:hAnsi="Times New Roman" w:cs="Times New Roman"/>
          <w:sz w:val="24"/>
          <w:szCs w:val="24"/>
        </w:rPr>
        <w:t>ų</w:t>
      </w:r>
      <w:r w:rsidR="00D9108F" w:rsidRPr="00D9108F">
        <w:rPr>
          <w:rFonts w:ascii="Times New Roman" w:hAnsi="Times New Roman" w:cs="Times New Roman"/>
          <w:sz w:val="24"/>
          <w:szCs w:val="24"/>
        </w:rPr>
        <w:t xml:space="preserve"> organizatoriai.</w:t>
      </w:r>
    </w:p>
    <w:p w:rsidR="00920734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20734">
        <w:rPr>
          <w:rFonts w:ascii="Times New Roman" w:hAnsi="Times New Roman" w:cs="Times New Roman"/>
          <w:sz w:val="24"/>
          <w:szCs w:val="24"/>
        </w:rPr>
        <w:t xml:space="preserve">. </w:t>
      </w:r>
      <w:r w:rsidR="00920734" w:rsidRPr="00920734">
        <w:rPr>
          <w:rFonts w:ascii="Times New Roman" w:hAnsi="Times New Roman" w:cs="Times New Roman"/>
          <w:sz w:val="24"/>
          <w:szCs w:val="24"/>
        </w:rPr>
        <w:t>Atvi</w:t>
      </w:r>
      <w:r w:rsidR="00920734">
        <w:rPr>
          <w:rFonts w:ascii="Times New Roman" w:hAnsi="Times New Roman" w:cs="Times New Roman"/>
          <w:sz w:val="24"/>
          <w:szCs w:val="24"/>
        </w:rPr>
        <w:t>rų bendruomenės dienų, proginių bei</w:t>
      </w:r>
      <w:r w:rsidR="00920734" w:rsidRPr="00920734">
        <w:rPr>
          <w:rFonts w:ascii="Times New Roman" w:hAnsi="Times New Roman" w:cs="Times New Roman"/>
          <w:sz w:val="24"/>
          <w:szCs w:val="24"/>
        </w:rPr>
        <w:t xml:space="preserve"> kitų masinių renginių, visuotinių susirinkimų metu tėvai (globėjai, rūpintojai) žurnale neregistruojami.</w:t>
      </w:r>
    </w:p>
    <w:p w:rsidR="009560DF" w:rsidRPr="00A46C3D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560DF">
        <w:rPr>
          <w:rFonts w:ascii="Times New Roman" w:hAnsi="Times New Roman" w:cs="Times New Roman"/>
          <w:sz w:val="24"/>
          <w:szCs w:val="24"/>
        </w:rPr>
        <w:t xml:space="preserve">. </w:t>
      </w:r>
      <w:r w:rsidR="009560DF" w:rsidRPr="009560DF">
        <w:rPr>
          <w:rFonts w:ascii="Times New Roman" w:hAnsi="Times New Roman" w:cs="Times New Roman"/>
          <w:sz w:val="24"/>
          <w:szCs w:val="24"/>
        </w:rPr>
        <w:t>Neblaivūs, apsvaigę, gr</w:t>
      </w:r>
      <w:r w:rsidR="000F670D">
        <w:rPr>
          <w:rFonts w:ascii="Times New Roman" w:hAnsi="Times New Roman" w:cs="Times New Roman"/>
          <w:sz w:val="24"/>
          <w:szCs w:val="24"/>
        </w:rPr>
        <w:t xml:space="preserve">ubaus elgesio asmenys į progimnaziją </w:t>
      </w:r>
      <w:r w:rsidR="009560DF" w:rsidRPr="009560DF">
        <w:rPr>
          <w:rFonts w:ascii="Times New Roman" w:hAnsi="Times New Roman" w:cs="Times New Roman"/>
          <w:sz w:val="24"/>
          <w:szCs w:val="24"/>
        </w:rPr>
        <w:t xml:space="preserve">neįleidžiami ir įspėjami, kad bus iškviesta policija. Minėtais atvejais asmeniui nesilaikant tvarkos aprašo reikalavimų, apie tvarkos pažeidimus budėtojas nedelsdamas informuoja </w:t>
      </w:r>
      <w:r w:rsidR="000F670D">
        <w:rPr>
          <w:rFonts w:ascii="Times New Roman" w:hAnsi="Times New Roman" w:cs="Times New Roman"/>
          <w:sz w:val="24"/>
          <w:szCs w:val="24"/>
        </w:rPr>
        <w:t>progimnazijos</w:t>
      </w:r>
      <w:r w:rsidR="009560DF" w:rsidRPr="009560DF">
        <w:rPr>
          <w:rFonts w:ascii="Times New Roman" w:hAnsi="Times New Roman" w:cs="Times New Roman"/>
          <w:sz w:val="24"/>
          <w:szCs w:val="24"/>
        </w:rPr>
        <w:t xml:space="preserve"> administraciją, </w:t>
      </w:r>
      <w:r w:rsidR="000F670D">
        <w:rPr>
          <w:rFonts w:ascii="Times New Roman" w:hAnsi="Times New Roman" w:cs="Times New Roman"/>
          <w:sz w:val="24"/>
          <w:szCs w:val="24"/>
        </w:rPr>
        <w:t>esant būtinybei –</w:t>
      </w:r>
      <w:r w:rsidR="009560DF" w:rsidRPr="009560DF">
        <w:rPr>
          <w:rFonts w:ascii="Times New Roman" w:hAnsi="Times New Roman" w:cs="Times New Roman"/>
          <w:sz w:val="24"/>
          <w:szCs w:val="24"/>
        </w:rPr>
        <w:t xml:space="preserve"> iškviečia policiją.</w:t>
      </w:r>
    </w:p>
    <w:p w:rsidR="00C175A6" w:rsidRPr="00C175A6" w:rsidRDefault="00C175A6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7142" w:rsidRPr="00D57142" w:rsidRDefault="00D57142" w:rsidP="00D57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142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6D3BF8" w:rsidRPr="00D57142" w:rsidRDefault="006D3BF8" w:rsidP="00D57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142">
        <w:rPr>
          <w:rFonts w:ascii="Times New Roman" w:hAnsi="Times New Roman" w:cs="Times New Roman"/>
          <w:b/>
          <w:sz w:val="24"/>
          <w:szCs w:val="24"/>
        </w:rPr>
        <w:t>BUDĖTOJO PAREIGOS, ATSAKOMYBĖ IR PAŠALINIŲ ASMENŲ</w:t>
      </w:r>
      <w:r w:rsidR="00D57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142">
        <w:rPr>
          <w:rFonts w:ascii="Times New Roman" w:hAnsi="Times New Roman" w:cs="Times New Roman"/>
          <w:b/>
          <w:sz w:val="24"/>
          <w:szCs w:val="24"/>
        </w:rPr>
        <w:t>LANKYMOSI PROGIMNAZIJOJE APSKAITOS VYKDYMO KONTROLĖ</w:t>
      </w:r>
    </w:p>
    <w:p w:rsidR="00C175A6" w:rsidRPr="00C175A6" w:rsidRDefault="00C175A6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3BF8" w:rsidRPr="00A46C3D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D3BF8" w:rsidRPr="00A46C3D">
        <w:rPr>
          <w:rFonts w:ascii="Times New Roman" w:hAnsi="Times New Roman" w:cs="Times New Roman"/>
          <w:sz w:val="24"/>
          <w:szCs w:val="24"/>
        </w:rPr>
        <w:t>. Budėtojas privalo:</w:t>
      </w:r>
    </w:p>
    <w:p w:rsidR="006D3BF8" w:rsidRPr="004D0156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D3BF8" w:rsidRPr="00A46C3D">
        <w:rPr>
          <w:rFonts w:ascii="Times New Roman" w:hAnsi="Times New Roman" w:cs="Times New Roman"/>
          <w:sz w:val="24"/>
          <w:szCs w:val="24"/>
        </w:rPr>
        <w:t>.1.</w:t>
      </w:r>
      <w:r w:rsidR="00323188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A46C3D">
        <w:rPr>
          <w:rFonts w:ascii="Times New Roman" w:hAnsi="Times New Roman" w:cs="Times New Roman"/>
          <w:sz w:val="24"/>
          <w:szCs w:val="24"/>
        </w:rPr>
        <w:t>regist</w:t>
      </w:r>
      <w:r w:rsidR="00A46C3D" w:rsidRPr="00A46C3D">
        <w:rPr>
          <w:rFonts w:ascii="Times New Roman" w:hAnsi="Times New Roman" w:cs="Times New Roman"/>
          <w:sz w:val="24"/>
          <w:szCs w:val="24"/>
        </w:rPr>
        <w:t>ruoti visus atvykstančius</w:t>
      </w:r>
      <w:r w:rsidR="006D3BF8" w:rsidRPr="00A46C3D">
        <w:rPr>
          <w:rFonts w:ascii="Times New Roman" w:hAnsi="Times New Roman" w:cs="Times New Roman"/>
          <w:sz w:val="24"/>
          <w:szCs w:val="24"/>
        </w:rPr>
        <w:t xml:space="preserve"> lankytojų registracijos žurnale. Pateikti atvykusiems</w:t>
      </w:r>
      <w:r w:rsidR="00863972" w:rsidRPr="00A46C3D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A46C3D">
        <w:rPr>
          <w:rFonts w:ascii="Times New Roman" w:hAnsi="Times New Roman" w:cs="Times New Roman"/>
          <w:sz w:val="24"/>
          <w:szCs w:val="24"/>
        </w:rPr>
        <w:t xml:space="preserve">informaciją apie asmens duomenų tvarkymą. Esant būtinybei, paprašyti atvykusio </w:t>
      </w:r>
      <w:r w:rsidR="006D3BF8" w:rsidRPr="004D0156">
        <w:rPr>
          <w:rFonts w:ascii="Times New Roman" w:hAnsi="Times New Roman" w:cs="Times New Roman"/>
          <w:sz w:val="24"/>
          <w:szCs w:val="24"/>
        </w:rPr>
        <w:t>asmens pateikti</w:t>
      </w:r>
      <w:r w:rsidR="00863972" w:rsidRPr="004D0156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4D0156">
        <w:rPr>
          <w:rFonts w:ascii="Times New Roman" w:hAnsi="Times New Roman" w:cs="Times New Roman"/>
          <w:sz w:val="24"/>
          <w:szCs w:val="24"/>
        </w:rPr>
        <w:t>t</w:t>
      </w:r>
      <w:r w:rsidR="004D0156">
        <w:rPr>
          <w:rFonts w:ascii="Times New Roman" w:hAnsi="Times New Roman" w:cs="Times New Roman"/>
          <w:sz w:val="24"/>
          <w:szCs w:val="24"/>
        </w:rPr>
        <w:t>apatybę patvirtinantį dokumentą;</w:t>
      </w:r>
    </w:p>
    <w:p w:rsidR="006D3BF8" w:rsidRPr="004D0156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D3BF8" w:rsidRPr="004D0156">
        <w:rPr>
          <w:rFonts w:ascii="Times New Roman" w:hAnsi="Times New Roman" w:cs="Times New Roman"/>
          <w:sz w:val="24"/>
          <w:szCs w:val="24"/>
        </w:rPr>
        <w:t>.2.</w:t>
      </w:r>
      <w:r w:rsidR="00323188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4D0156">
        <w:rPr>
          <w:rFonts w:ascii="Times New Roman" w:hAnsi="Times New Roman" w:cs="Times New Roman"/>
          <w:sz w:val="24"/>
          <w:szCs w:val="24"/>
        </w:rPr>
        <w:t xml:space="preserve">užtikrinti, kad registracijos žurnalo įrašai po </w:t>
      </w:r>
      <w:r w:rsidR="009C45CB">
        <w:rPr>
          <w:rFonts w:ascii="Times New Roman" w:hAnsi="Times New Roman" w:cs="Times New Roman"/>
          <w:sz w:val="24"/>
          <w:szCs w:val="24"/>
        </w:rPr>
        <w:t xml:space="preserve">30 </w:t>
      </w:r>
      <w:r w:rsidR="006D3BF8" w:rsidRPr="004D0156">
        <w:rPr>
          <w:rFonts w:ascii="Times New Roman" w:hAnsi="Times New Roman" w:cs="Times New Roman"/>
          <w:sz w:val="24"/>
          <w:szCs w:val="24"/>
        </w:rPr>
        <w:t xml:space="preserve">dienų būtų pašalinami, perduodant </w:t>
      </w:r>
      <w:r w:rsidR="00A46C3D" w:rsidRPr="004D0156">
        <w:rPr>
          <w:rFonts w:ascii="Times New Roman" w:hAnsi="Times New Roman" w:cs="Times New Roman"/>
          <w:sz w:val="24"/>
          <w:szCs w:val="24"/>
        </w:rPr>
        <w:t>įrašus sunaikinimui progimnazijos ūkvedžiui</w:t>
      </w:r>
      <w:r w:rsidR="004D0156" w:rsidRPr="004D0156">
        <w:rPr>
          <w:rFonts w:ascii="Times New Roman" w:hAnsi="Times New Roman" w:cs="Times New Roman"/>
          <w:sz w:val="24"/>
          <w:szCs w:val="24"/>
        </w:rPr>
        <w:t>;</w:t>
      </w:r>
    </w:p>
    <w:p w:rsidR="006D3BF8" w:rsidRPr="004D0156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D3BF8" w:rsidRPr="004D0156">
        <w:rPr>
          <w:rFonts w:ascii="Times New Roman" w:hAnsi="Times New Roman" w:cs="Times New Roman"/>
          <w:sz w:val="24"/>
          <w:szCs w:val="24"/>
        </w:rPr>
        <w:t>.3.</w:t>
      </w:r>
      <w:r w:rsidR="00323188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4D0156">
        <w:rPr>
          <w:rFonts w:ascii="Times New Roman" w:hAnsi="Times New Roman" w:cs="Times New Roman"/>
          <w:sz w:val="24"/>
          <w:szCs w:val="24"/>
        </w:rPr>
        <w:t>įvertinus atvykusiojo asmens vizito tikslą, priimti sprendimą dėl asmens patekimo į progimnazijos</w:t>
      </w:r>
      <w:r w:rsidR="00863972" w:rsidRPr="004D0156">
        <w:rPr>
          <w:rFonts w:ascii="Times New Roman" w:hAnsi="Times New Roman" w:cs="Times New Roman"/>
          <w:sz w:val="24"/>
          <w:szCs w:val="24"/>
        </w:rPr>
        <w:t xml:space="preserve"> patalpas, reikiamo asmens (</w:t>
      </w:r>
      <w:r w:rsidR="006D3BF8" w:rsidRPr="004D0156">
        <w:rPr>
          <w:rFonts w:ascii="Times New Roman" w:hAnsi="Times New Roman" w:cs="Times New Roman"/>
          <w:sz w:val="24"/>
          <w:szCs w:val="24"/>
        </w:rPr>
        <w:t xml:space="preserve">mokytojo, </w:t>
      </w:r>
      <w:r w:rsidR="004D0156" w:rsidRPr="004D0156">
        <w:rPr>
          <w:rFonts w:ascii="Times New Roman" w:hAnsi="Times New Roman" w:cs="Times New Roman"/>
          <w:sz w:val="24"/>
          <w:szCs w:val="24"/>
        </w:rPr>
        <w:t>pagalbos mokiniui specialisto</w:t>
      </w:r>
      <w:r w:rsidR="006D3BF8" w:rsidRPr="004D0156">
        <w:rPr>
          <w:rFonts w:ascii="Times New Roman" w:hAnsi="Times New Roman" w:cs="Times New Roman"/>
          <w:sz w:val="24"/>
          <w:szCs w:val="24"/>
        </w:rPr>
        <w:t>, administracijo</w:t>
      </w:r>
      <w:r w:rsidR="00863972" w:rsidRPr="004D0156">
        <w:rPr>
          <w:rFonts w:ascii="Times New Roman" w:hAnsi="Times New Roman" w:cs="Times New Roman"/>
          <w:sz w:val="24"/>
          <w:szCs w:val="24"/>
        </w:rPr>
        <w:t>s</w:t>
      </w:r>
      <w:r w:rsidR="004D0156" w:rsidRPr="004D0156">
        <w:rPr>
          <w:rFonts w:ascii="Times New Roman" w:hAnsi="Times New Roman" w:cs="Times New Roman"/>
          <w:sz w:val="24"/>
          <w:szCs w:val="24"/>
        </w:rPr>
        <w:t xml:space="preserve"> atstovo ar kito darbuotojo) informavimą ir iškvietimą;</w:t>
      </w:r>
    </w:p>
    <w:p w:rsidR="006D3BF8" w:rsidRPr="004D0156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D0156" w:rsidRPr="004D0156">
        <w:rPr>
          <w:rFonts w:ascii="Times New Roman" w:hAnsi="Times New Roman" w:cs="Times New Roman"/>
          <w:sz w:val="24"/>
          <w:szCs w:val="24"/>
        </w:rPr>
        <w:t>.4.</w:t>
      </w:r>
      <w:r w:rsidR="00323188">
        <w:rPr>
          <w:rFonts w:ascii="Times New Roman" w:hAnsi="Times New Roman" w:cs="Times New Roman"/>
          <w:sz w:val="24"/>
          <w:szCs w:val="24"/>
        </w:rPr>
        <w:t xml:space="preserve"> </w:t>
      </w:r>
      <w:r w:rsidR="004D0156" w:rsidRPr="004D0156">
        <w:rPr>
          <w:rFonts w:ascii="Times New Roman" w:hAnsi="Times New Roman" w:cs="Times New Roman"/>
          <w:sz w:val="24"/>
          <w:szCs w:val="24"/>
        </w:rPr>
        <w:t>n</w:t>
      </w:r>
      <w:r w:rsidR="006D3BF8" w:rsidRPr="004D0156">
        <w:rPr>
          <w:rFonts w:ascii="Times New Roman" w:hAnsi="Times New Roman" w:cs="Times New Roman"/>
          <w:sz w:val="24"/>
          <w:szCs w:val="24"/>
        </w:rPr>
        <w:t xml:space="preserve">epalikti darbo vietos be svarbios priežasties, o kilus būtinybei išeiti, budėtojo funkciją </w:t>
      </w:r>
      <w:r w:rsidR="004D0156" w:rsidRPr="004D0156">
        <w:rPr>
          <w:rFonts w:ascii="Times New Roman" w:hAnsi="Times New Roman" w:cs="Times New Roman"/>
          <w:sz w:val="24"/>
          <w:szCs w:val="24"/>
        </w:rPr>
        <w:t>perduoti 1</w:t>
      </w:r>
      <w:r w:rsidR="00323188">
        <w:rPr>
          <w:rFonts w:ascii="Times New Roman" w:hAnsi="Times New Roman" w:cs="Times New Roman"/>
          <w:sz w:val="24"/>
          <w:szCs w:val="24"/>
        </w:rPr>
        <w:t>-ame</w:t>
      </w:r>
      <w:r w:rsidR="004D0156" w:rsidRPr="004D0156">
        <w:rPr>
          <w:rFonts w:ascii="Times New Roman" w:hAnsi="Times New Roman" w:cs="Times New Roman"/>
          <w:sz w:val="24"/>
          <w:szCs w:val="24"/>
        </w:rPr>
        <w:t xml:space="preserve"> aukšte budinčiam mokytojui ar kitam darbuotojui;</w:t>
      </w:r>
    </w:p>
    <w:p w:rsidR="006D3BF8" w:rsidRPr="00323188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23188" w:rsidRPr="00323188">
        <w:rPr>
          <w:rFonts w:ascii="Times New Roman" w:hAnsi="Times New Roman" w:cs="Times New Roman"/>
          <w:sz w:val="24"/>
          <w:szCs w:val="24"/>
        </w:rPr>
        <w:t>.5. nuolat stebėti progimnazijos 1-ojo</w:t>
      </w:r>
      <w:r w:rsidR="006D3BF8" w:rsidRPr="00323188">
        <w:rPr>
          <w:rFonts w:ascii="Times New Roman" w:hAnsi="Times New Roman" w:cs="Times New Roman"/>
          <w:sz w:val="24"/>
          <w:szCs w:val="24"/>
        </w:rPr>
        <w:t xml:space="preserve"> aukšto fojė, </w:t>
      </w:r>
      <w:r w:rsidR="00323188" w:rsidRPr="00323188">
        <w:rPr>
          <w:rFonts w:ascii="Times New Roman" w:hAnsi="Times New Roman" w:cs="Times New Roman"/>
          <w:sz w:val="24"/>
          <w:szCs w:val="24"/>
        </w:rPr>
        <w:t>koridorių;</w:t>
      </w:r>
    </w:p>
    <w:p w:rsidR="006D3BF8" w:rsidRPr="00220215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D3BF8" w:rsidRPr="00323188">
        <w:rPr>
          <w:rFonts w:ascii="Times New Roman" w:hAnsi="Times New Roman" w:cs="Times New Roman"/>
          <w:sz w:val="24"/>
          <w:szCs w:val="24"/>
        </w:rPr>
        <w:t>.6.</w:t>
      </w:r>
      <w:r w:rsidR="00323188" w:rsidRPr="00323188">
        <w:rPr>
          <w:rFonts w:ascii="Times New Roman" w:hAnsi="Times New Roman" w:cs="Times New Roman"/>
          <w:sz w:val="24"/>
          <w:szCs w:val="24"/>
        </w:rPr>
        <w:t xml:space="preserve"> n</w:t>
      </w:r>
      <w:r w:rsidR="006D3BF8" w:rsidRPr="00323188">
        <w:rPr>
          <w:rFonts w:ascii="Times New Roman" w:hAnsi="Times New Roman" w:cs="Times New Roman"/>
          <w:sz w:val="24"/>
          <w:szCs w:val="24"/>
        </w:rPr>
        <w:t xml:space="preserve">edelsiant informuoti progimnazijos administraciją apie viešosios tvarkos ir kitus </w:t>
      </w:r>
      <w:r w:rsidR="006D3BF8" w:rsidRPr="00220215">
        <w:rPr>
          <w:rFonts w:ascii="Times New Roman" w:hAnsi="Times New Roman" w:cs="Times New Roman"/>
          <w:sz w:val="24"/>
          <w:szCs w:val="24"/>
        </w:rPr>
        <w:t>pažeidimus.</w:t>
      </w:r>
    </w:p>
    <w:p w:rsidR="00461E70" w:rsidRPr="00220215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D3BF8" w:rsidRPr="00220215">
        <w:rPr>
          <w:rFonts w:ascii="Times New Roman" w:hAnsi="Times New Roman" w:cs="Times New Roman"/>
          <w:sz w:val="24"/>
          <w:szCs w:val="24"/>
        </w:rPr>
        <w:t xml:space="preserve">. Už pareigų nevykdymą ar netinkamą </w:t>
      </w:r>
      <w:r w:rsidR="00220215" w:rsidRPr="00220215">
        <w:rPr>
          <w:rFonts w:ascii="Times New Roman" w:hAnsi="Times New Roman" w:cs="Times New Roman"/>
          <w:sz w:val="24"/>
          <w:szCs w:val="24"/>
        </w:rPr>
        <w:t xml:space="preserve">jų </w:t>
      </w:r>
      <w:r w:rsidR="006D3BF8" w:rsidRPr="00220215">
        <w:rPr>
          <w:rFonts w:ascii="Times New Roman" w:hAnsi="Times New Roman" w:cs="Times New Roman"/>
          <w:sz w:val="24"/>
          <w:szCs w:val="24"/>
        </w:rPr>
        <w:t xml:space="preserve">vykdymą budėtojas atsako </w:t>
      </w:r>
      <w:r w:rsidR="00220215" w:rsidRPr="00220215">
        <w:rPr>
          <w:rFonts w:ascii="Times New Roman" w:hAnsi="Times New Roman" w:cs="Times New Roman"/>
          <w:sz w:val="24"/>
          <w:szCs w:val="24"/>
        </w:rPr>
        <w:t>p</w:t>
      </w:r>
      <w:r w:rsidR="006D3BF8" w:rsidRPr="00220215">
        <w:rPr>
          <w:rFonts w:ascii="Times New Roman" w:hAnsi="Times New Roman" w:cs="Times New Roman"/>
          <w:sz w:val="24"/>
          <w:szCs w:val="24"/>
        </w:rPr>
        <w:t xml:space="preserve">rogimnazijos </w:t>
      </w:r>
      <w:r w:rsidR="00220215">
        <w:rPr>
          <w:rFonts w:ascii="Times New Roman" w:hAnsi="Times New Roman" w:cs="Times New Roman"/>
          <w:sz w:val="24"/>
          <w:szCs w:val="24"/>
        </w:rPr>
        <w:t xml:space="preserve">pareigybės aprašyme bei </w:t>
      </w:r>
      <w:r w:rsidR="00220215" w:rsidRPr="00220215">
        <w:rPr>
          <w:rFonts w:ascii="Times New Roman" w:hAnsi="Times New Roman" w:cs="Times New Roman"/>
          <w:sz w:val="24"/>
          <w:szCs w:val="24"/>
        </w:rPr>
        <w:t xml:space="preserve">vidaus </w:t>
      </w:r>
      <w:r w:rsidR="006D3BF8" w:rsidRPr="00220215">
        <w:rPr>
          <w:rFonts w:ascii="Times New Roman" w:hAnsi="Times New Roman" w:cs="Times New Roman"/>
          <w:sz w:val="24"/>
          <w:szCs w:val="24"/>
        </w:rPr>
        <w:t>darbo tvarkos</w:t>
      </w:r>
      <w:r w:rsidR="00863972" w:rsidRPr="00220215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220215">
        <w:rPr>
          <w:rFonts w:ascii="Times New Roman" w:hAnsi="Times New Roman" w:cs="Times New Roman"/>
          <w:sz w:val="24"/>
          <w:szCs w:val="24"/>
        </w:rPr>
        <w:t>taisyklėse nustatyta tvarka.</w:t>
      </w:r>
    </w:p>
    <w:p w:rsidR="006D3BF8" w:rsidRPr="00220215" w:rsidRDefault="00A379D5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D3BF8" w:rsidRPr="00220215">
        <w:rPr>
          <w:rFonts w:ascii="Times New Roman" w:hAnsi="Times New Roman" w:cs="Times New Roman"/>
          <w:sz w:val="24"/>
          <w:szCs w:val="24"/>
        </w:rPr>
        <w:t xml:space="preserve">. Mokinių tėvų (globėjų, rūpintojų), pašalinių asmenų </w:t>
      </w:r>
      <w:r w:rsidR="00220215" w:rsidRPr="00220215">
        <w:rPr>
          <w:rFonts w:ascii="Times New Roman" w:hAnsi="Times New Roman" w:cs="Times New Roman"/>
          <w:sz w:val="24"/>
          <w:szCs w:val="24"/>
        </w:rPr>
        <w:t xml:space="preserve">ir svečių </w:t>
      </w:r>
      <w:r w:rsidR="006D3BF8" w:rsidRPr="00220215">
        <w:rPr>
          <w:rFonts w:ascii="Times New Roman" w:hAnsi="Times New Roman" w:cs="Times New Roman"/>
          <w:sz w:val="24"/>
          <w:szCs w:val="24"/>
        </w:rPr>
        <w:t>lankymosi progimnazijoje apskaitos kontrolę</w:t>
      </w:r>
      <w:r w:rsidR="00863972" w:rsidRPr="00220215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220215">
        <w:rPr>
          <w:rFonts w:ascii="Times New Roman" w:hAnsi="Times New Roman" w:cs="Times New Roman"/>
          <w:sz w:val="24"/>
          <w:szCs w:val="24"/>
        </w:rPr>
        <w:t xml:space="preserve">vykdo progimnazijos </w:t>
      </w:r>
      <w:r>
        <w:rPr>
          <w:rFonts w:ascii="Times New Roman" w:hAnsi="Times New Roman" w:cs="Times New Roman"/>
          <w:sz w:val="24"/>
          <w:szCs w:val="24"/>
        </w:rPr>
        <w:t>ūkvedy</w:t>
      </w:r>
      <w:r w:rsidR="00220215" w:rsidRPr="00220215">
        <w:rPr>
          <w:rFonts w:ascii="Times New Roman" w:hAnsi="Times New Roman" w:cs="Times New Roman"/>
          <w:sz w:val="24"/>
          <w:szCs w:val="24"/>
        </w:rPr>
        <w:t>s</w:t>
      </w:r>
      <w:r w:rsidR="006D3BF8" w:rsidRPr="00220215">
        <w:rPr>
          <w:rFonts w:ascii="Times New Roman" w:hAnsi="Times New Roman" w:cs="Times New Roman"/>
          <w:sz w:val="24"/>
          <w:szCs w:val="24"/>
        </w:rPr>
        <w:t>.</w:t>
      </w:r>
    </w:p>
    <w:p w:rsidR="004E1DFD" w:rsidRPr="004E1DFD" w:rsidRDefault="004E1DFD" w:rsidP="004E1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FD">
        <w:rPr>
          <w:rFonts w:ascii="Times New Roman" w:hAnsi="Times New Roman" w:cs="Times New Roman"/>
          <w:b/>
          <w:sz w:val="24"/>
          <w:szCs w:val="24"/>
        </w:rPr>
        <w:lastRenderedPageBreak/>
        <w:t>IV SKYRIUS</w:t>
      </w:r>
    </w:p>
    <w:p w:rsidR="006D3BF8" w:rsidRPr="004E1DFD" w:rsidRDefault="006D3BF8" w:rsidP="004E1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FD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C175A6" w:rsidRPr="00C175A6" w:rsidRDefault="00C175A6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3BF8" w:rsidRPr="00B307EB" w:rsidRDefault="0072571A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D3BF8" w:rsidRPr="00B307EB">
        <w:rPr>
          <w:rFonts w:ascii="Times New Roman" w:hAnsi="Times New Roman" w:cs="Times New Roman"/>
          <w:sz w:val="24"/>
          <w:szCs w:val="24"/>
        </w:rPr>
        <w:t xml:space="preserve">. Progimnazijos mokiniai, mokytojai, </w:t>
      </w:r>
      <w:r w:rsidR="00B307EB" w:rsidRPr="00B307EB">
        <w:rPr>
          <w:rFonts w:ascii="Times New Roman" w:hAnsi="Times New Roman" w:cs="Times New Roman"/>
          <w:sz w:val="24"/>
          <w:szCs w:val="24"/>
        </w:rPr>
        <w:t xml:space="preserve">kiti </w:t>
      </w:r>
      <w:r w:rsidR="006D3BF8" w:rsidRPr="00B307EB">
        <w:rPr>
          <w:rFonts w:ascii="Times New Roman" w:hAnsi="Times New Roman" w:cs="Times New Roman"/>
          <w:sz w:val="24"/>
          <w:szCs w:val="24"/>
        </w:rPr>
        <w:t>darbuotojai, pastebėję pašalinius įtartinus asmenis patalpose</w:t>
      </w:r>
      <w:r w:rsidR="000C3745" w:rsidRPr="00B307EB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B307EB">
        <w:rPr>
          <w:rFonts w:ascii="Times New Roman" w:hAnsi="Times New Roman" w:cs="Times New Roman"/>
          <w:sz w:val="24"/>
          <w:szCs w:val="24"/>
        </w:rPr>
        <w:t>ar kieme, nedelsiant infor</w:t>
      </w:r>
      <w:r w:rsidR="00B307EB" w:rsidRPr="00B307EB">
        <w:rPr>
          <w:rFonts w:ascii="Times New Roman" w:hAnsi="Times New Roman" w:cs="Times New Roman"/>
          <w:sz w:val="24"/>
          <w:szCs w:val="24"/>
        </w:rPr>
        <w:t>muoja progimnazijos budėtoją ir</w:t>
      </w:r>
      <w:r w:rsidR="006D3BF8" w:rsidRPr="00B307EB">
        <w:rPr>
          <w:rFonts w:ascii="Times New Roman" w:hAnsi="Times New Roman" w:cs="Times New Roman"/>
          <w:sz w:val="24"/>
          <w:szCs w:val="24"/>
        </w:rPr>
        <w:t>/ar administraciją.</w:t>
      </w:r>
    </w:p>
    <w:p w:rsidR="006D3BF8" w:rsidRPr="00B307EB" w:rsidRDefault="0072571A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D3BF8" w:rsidRPr="00B307EB">
        <w:rPr>
          <w:rFonts w:ascii="Times New Roman" w:hAnsi="Times New Roman" w:cs="Times New Roman"/>
          <w:sz w:val="24"/>
          <w:szCs w:val="24"/>
        </w:rPr>
        <w:t xml:space="preserve">. Darbuotojai, mokiniai, mokinių tėvai (globėjai, rūpintojai) su </w:t>
      </w:r>
      <w:r w:rsidR="00B307EB" w:rsidRPr="00B307EB">
        <w:rPr>
          <w:rFonts w:ascii="Times New Roman" w:hAnsi="Times New Roman" w:cs="Times New Roman"/>
          <w:sz w:val="24"/>
          <w:szCs w:val="24"/>
        </w:rPr>
        <w:t xml:space="preserve">aprašu </w:t>
      </w:r>
      <w:r w:rsidR="006D3BF8" w:rsidRPr="00B307EB">
        <w:rPr>
          <w:rFonts w:ascii="Times New Roman" w:hAnsi="Times New Roman" w:cs="Times New Roman"/>
          <w:sz w:val="24"/>
          <w:szCs w:val="24"/>
        </w:rPr>
        <w:t>supažindinami susirinkimų</w:t>
      </w:r>
      <w:r w:rsidR="00B307EB" w:rsidRPr="00B307EB">
        <w:rPr>
          <w:rFonts w:ascii="Times New Roman" w:hAnsi="Times New Roman" w:cs="Times New Roman"/>
          <w:sz w:val="24"/>
          <w:szCs w:val="24"/>
        </w:rPr>
        <w:t>, posėdžių</w:t>
      </w:r>
      <w:r w:rsidR="000C3745" w:rsidRPr="00B307EB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B307EB">
        <w:rPr>
          <w:rFonts w:ascii="Times New Roman" w:hAnsi="Times New Roman" w:cs="Times New Roman"/>
          <w:sz w:val="24"/>
          <w:szCs w:val="24"/>
        </w:rPr>
        <w:t>metu, el. die</w:t>
      </w:r>
      <w:r w:rsidR="00B307EB" w:rsidRPr="00B307EB">
        <w:rPr>
          <w:rFonts w:ascii="Times New Roman" w:hAnsi="Times New Roman" w:cs="Times New Roman"/>
          <w:sz w:val="24"/>
          <w:szCs w:val="24"/>
        </w:rPr>
        <w:t>nyne, elektroniniu paštu. Tvarkos aprašas</w:t>
      </w:r>
      <w:r w:rsidR="006D3BF8" w:rsidRPr="00B307EB">
        <w:rPr>
          <w:rFonts w:ascii="Times New Roman" w:hAnsi="Times New Roman" w:cs="Times New Roman"/>
          <w:sz w:val="24"/>
          <w:szCs w:val="24"/>
        </w:rPr>
        <w:t xml:space="preserve"> skelbiama</w:t>
      </w:r>
      <w:r w:rsidR="00B307EB" w:rsidRPr="00B307EB">
        <w:rPr>
          <w:rFonts w:ascii="Times New Roman" w:hAnsi="Times New Roman" w:cs="Times New Roman"/>
          <w:sz w:val="24"/>
          <w:szCs w:val="24"/>
        </w:rPr>
        <w:t>s</w:t>
      </w:r>
      <w:r w:rsidR="006D3BF8" w:rsidRPr="00B307EB">
        <w:rPr>
          <w:rFonts w:ascii="Times New Roman" w:hAnsi="Times New Roman" w:cs="Times New Roman"/>
          <w:sz w:val="24"/>
          <w:szCs w:val="24"/>
        </w:rPr>
        <w:t xml:space="preserve"> progimnazijos internetinėje svetainėje.</w:t>
      </w:r>
    </w:p>
    <w:p w:rsidR="006D3BF8" w:rsidRPr="00B307EB" w:rsidRDefault="0072571A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D3BF8" w:rsidRPr="00B307EB">
        <w:rPr>
          <w:rFonts w:ascii="Times New Roman" w:hAnsi="Times New Roman" w:cs="Times New Roman"/>
          <w:sz w:val="24"/>
          <w:szCs w:val="24"/>
        </w:rPr>
        <w:t xml:space="preserve">. Budėtojai su </w:t>
      </w:r>
      <w:r w:rsidR="00B307EB" w:rsidRPr="00B307EB">
        <w:rPr>
          <w:rFonts w:ascii="Times New Roman" w:hAnsi="Times New Roman" w:cs="Times New Roman"/>
          <w:sz w:val="24"/>
          <w:szCs w:val="24"/>
        </w:rPr>
        <w:t xml:space="preserve">aprašu </w:t>
      </w:r>
      <w:r w:rsidR="006D3BF8" w:rsidRPr="00B307EB">
        <w:rPr>
          <w:rFonts w:ascii="Times New Roman" w:hAnsi="Times New Roman" w:cs="Times New Roman"/>
          <w:sz w:val="24"/>
          <w:szCs w:val="24"/>
        </w:rPr>
        <w:t>supažindinami pasirašytinai.</w:t>
      </w:r>
    </w:p>
    <w:p w:rsidR="006D3BF8" w:rsidRPr="00B307EB" w:rsidRDefault="0072571A" w:rsidP="00FD11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D3BF8" w:rsidRPr="00B307EB">
        <w:rPr>
          <w:rFonts w:ascii="Times New Roman" w:hAnsi="Times New Roman" w:cs="Times New Roman"/>
          <w:sz w:val="24"/>
          <w:szCs w:val="24"/>
        </w:rPr>
        <w:t>. Tvark</w:t>
      </w:r>
      <w:r>
        <w:rPr>
          <w:rFonts w:ascii="Times New Roman" w:hAnsi="Times New Roman" w:cs="Times New Roman"/>
          <w:sz w:val="24"/>
          <w:szCs w:val="24"/>
        </w:rPr>
        <w:t>os aprašas</w:t>
      </w:r>
      <w:r w:rsidR="006D3BF8" w:rsidRPr="00B307EB">
        <w:rPr>
          <w:rFonts w:ascii="Times New Roman" w:hAnsi="Times New Roman" w:cs="Times New Roman"/>
          <w:sz w:val="24"/>
          <w:szCs w:val="24"/>
        </w:rPr>
        <w:t xml:space="preserve"> gali būti koreguojama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6D3BF8" w:rsidRPr="00B307EB">
        <w:rPr>
          <w:rFonts w:ascii="Times New Roman" w:hAnsi="Times New Roman" w:cs="Times New Roman"/>
          <w:sz w:val="24"/>
          <w:szCs w:val="24"/>
        </w:rPr>
        <w:t xml:space="preserve">, atsižvelgiant į progimnazijos bendruomenės </w:t>
      </w:r>
      <w:r>
        <w:rPr>
          <w:rFonts w:ascii="Times New Roman" w:hAnsi="Times New Roman" w:cs="Times New Roman"/>
          <w:sz w:val="24"/>
          <w:szCs w:val="24"/>
        </w:rPr>
        <w:t xml:space="preserve">narių </w:t>
      </w:r>
      <w:r w:rsidR="006D3BF8" w:rsidRPr="00B307EB">
        <w:rPr>
          <w:rFonts w:ascii="Times New Roman" w:hAnsi="Times New Roman" w:cs="Times New Roman"/>
          <w:sz w:val="24"/>
          <w:szCs w:val="24"/>
        </w:rPr>
        <w:t>poreikius, pasikeitus</w:t>
      </w:r>
      <w:r w:rsidR="000C3745" w:rsidRPr="00B307EB">
        <w:rPr>
          <w:rFonts w:ascii="Times New Roman" w:hAnsi="Times New Roman" w:cs="Times New Roman"/>
          <w:sz w:val="24"/>
          <w:szCs w:val="24"/>
        </w:rPr>
        <w:t xml:space="preserve"> </w:t>
      </w:r>
      <w:r w:rsidR="006D3BF8" w:rsidRPr="00B307EB">
        <w:rPr>
          <w:rFonts w:ascii="Times New Roman" w:hAnsi="Times New Roman" w:cs="Times New Roman"/>
          <w:sz w:val="24"/>
          <w:szCs w:val="24"/>
        </w:rPr>
        <w:t xml:space="preserve">teisės aktams, </w:t>
      </w:r>
      <w:r w:rsidR="00B307EB" w:rsidRPr="00B307EB">
        <w:rPr>
          <w:rFonts w:ascii="Times New Roman" w:hAnsi="Times New Roman" w:cs="Times New Roman"/>
          <w:sz w:val="24"/>
          <w:szCs w:val="24"/>
        </w:rPr>
        <w:t>progimnazijos veiklą</w:t>
      </w:r>
      <w:r w:rsidR="006D3BF8" w:rsidRPr="00B307EB">
        <w:rPr>
          <w:rFonts w:ascii="Times New Roman" w:hAnsi="Times New Roman" w:cs="Times New Roman"/>
          <w:sz w:val="24"/>
          <w:szCs w:val="24"/>
        </w:rPr>
        <w:t xml:space="preserve"> reglamentuojantiems dokumentams.</w:t>
      </w:r>
    </w:p>
    <w:p w:rsidR="000C3745" w:rsidRPr="00B307EB" w:rsidRDefault="0072571A" w:rsidP="007257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D110E" w:rsidRDefault="00FD110E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10E" w:rsidRDefault="00FD110E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10E" w:rsidRDefault="00FD110E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10E" w:rsidRDefault="00FD110E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10E" w:rsidRDefault="00FD110E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57BF" w:rsidRDefault="001C57BF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10E" w:rsidRPr="00C175A6" w:rsidRDefault="00FD110E" w:rsidP="006D3B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10E" w:rsidRDefault="000C3745" w:rsidP="00FD110E">
      <w:pPr>
        <w:jc w:val="right"/>
        <w:rPr>
          <w:rFonts w:ascii="Times New Roman" w:hAnsi="Times New Roman" w:cs="Times New Roman"/>
          <w:sz w:val="24"/>
          <w:szCs w:val="24"/>
        </w:rPr>
      </w:pPr>
      <w:r w:rsidRPr="000C3745">
        <w:rPr>
          <w:rFonts w:ascii="Times New Roman" w:hAnsi="Times New Roman" w:cs="Times New Roman"/>
          <w:sz w:val="24"/>
          <w:szCs w:val="24"/>
        </w:rPr>
        <w:lastRenderedPageBreak/>
        <w:t>Mok</w:t>
      </w:r>
      <w:r>
        <w:rPr>
          <w:rFonts w:ascii="Times New Roman" w:hAnsi="Times New Roman" w:cs="Times New Roman"/>
          <w:sz w:val="24"/>
          <w:szCs w:val="24"/>
        </w:rPr>
        <w:t xml:space="preserve">inių tėvų (globėjų, rūpintojų), </w:t>
      </w:r>
    </w:p>
    <w:p w:rsidR="00FD110E" w:rsidRDefault="000C3745" w:rsidP="00FD11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D3BF8" w:rsidRPr="000C3745">
        <w:rPr>
          <w:rFonts w:ascii="Times New Roman" w:hAnsi="Times New Roman" w:cs="Times New Roman"/>
          <w:sz w:val="24"/>
          <w:szCs w:val="24"/>
        </w:rPr>
        <w:t xml:space="preserve">ašalinių asmenų </w:t>
      </w:r>
      <w:r w:rsidR="00647814">
        <w:rPr>
          <w:rFonts w:ascii="Times New Roman" w:hAnsi="Times New Roman" w:cs="Times New Roman"/>
          <w:sz w:val="24"/>
          <w:szCs w:val="24"/>
        </w:rPr>
        <w:t xml:space="preserve">ir svečių </w:t>
      </w:r>
      <w:r>
        <w:rPr>
          <w:rFonts w:ascii="Times New Roman" w:hAnsi="Times New Roman" w:cs="Times New Roman"/>
          <w:sz w:val="24"/>
          <w:szCs w:val="24"/>
        </w:rPr>
        <w:t>lankymosi</w:t>
      </w:r>
      <w:r w:rsidR="006D3BF8" w:rsidRPr="000C3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10E" w:rsidRDefault="000C3745" w:rsidP="00FD11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Skuodo Bartuvos progimnazijoje</w:t>
      </w:r>
      <w:r w:rsidR="006D3BF8" w:rsidRPr="000C3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5A6" w:rsidRDefault="006D3BF8" w:rsidP="00FD110E">
      <w:pPr>
        <w:jc w:val="right"/>
        <w:rPr>
          <w:rFonts w:ascii="Times New Roman" w:hAnsi="Times New Roman" w:cs="Times New Roman"/>
          <w:sz w:val="24"/>
          <w:szCs w:val="24"/>
        </w:rPr>
      </w:pPr>
      <w:r w:rsidRPr="000C3745">
        <w:rPr>
          <w:rFonts w:ascii="Times New Roman" w:hAnsi="Times New Roman" w:cs="Times New Roman"/>
          <w:sz w:val="24"/>
          <w:szCs w:val="24"/>
        </w:rPr>
        <w:t xml:space="preserve">tvarkos </w:t>
      </w:r>
      <w:r w:rsidR="000C3745">
        <w:rPr>
          <w:rFonts w:ascii="Times New Roman" w:hAnsi="Times New Roman" w:cs="Times New Roman"/>
          <w:sz w:val="24"/>
          <w:szCs w:val="24"/>
        </w:rPr>
        <w:t xml:space="preserve">aprašo </w:t>
      </w:r>
      <w:r w:rsidRPr="000C3745">
        <w:rPr>
          <w:rFonts w:ascii="Times New Roman" w:hAnsi="Times New Roman" w:cs="Times New Roman"/>
          <w:sz w:val="24"/>
          <w:szCs w:val="24"/>
        </w:rPr>
        <w:t>priedas Nr.1.</w:t>
      </w:r>
    </w:p>
    <w:p w:rsidR="00FD110E" w:rsidRDefault="00FD110E" w:rsidP="00FD110E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6B2A" w:rsidRPr="00C175A6" w:rsidRDefault="00326B2A" w:rsidP="00FD110E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3BF8" w:rsidRDefault="003F1569" w:rsidP="003F1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SKUODO BARTUVOS</w:t>
      </w:r>
      <w:r w:rsidR="006D3BF8" w:rsidRPr="003F1569">
        <w:rPr>
          <w:rFonts w:ascii="Times New Roman" w:hAnsi="Times New Roman" w:cs="Times New Roman"/>
          <w:b/>
          <w:sz w:val="24"/>
          <w:szCs w:val="24"/>
        </w:rPr>
        <w:t xml:space="preserve"> PROGIMNAZIJOS MOKINIŲ TĖVŲ (GLOBĖJŲ,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BF8" w:rsidRPr="003F1569">
        <w:rPr>
          <w:rFonts w:ascii="Times New Roman" w:hAnsi="Times New Roman" w:cs="Times New Roman"/>
          <w:b/>
          <w:sz w:val="24"/>
          <w:szCs w:val="24"/>
        </w:rPr>
        <w:t>RŪPINTOJŲ), PAŠALINI</w:t>
      </w:r>
      <w:r>
        <w:rPr>
          <w:rFonts w:ascii="Times New Roman" w:hAnsi="Times New Roman" w:cs="Times New Roman"/>
          <w:b/>
          <w:sz w:val="24"/>
          <w:szCs w:val="24"/>
        </w:rPr>
        <w:t xml:space="preserve">Ų ASMENŲ </w:t>
      </w:r>
      <w:r w:rsidR="006D5A18">
        <w:rPr>
          <w:rFonts w:ascii="Times New Roman" w:hAnsi="Times New Roman" w:cs="Times New Roman"/>
          <w:b/>
          <w:sz w:val="24"/>
          <w:szCs w:val="24"/>
        </w:rPr>
        <w:t xml:space="preserve">IR SVEČIŲ </w:t>
      </w:r>
      <w:r>
        <w:rPr>
          <w:rFonts w:ascii="Times New Roman" w:hAnsi="Times New Roman" w:cs="Times New Roman"/>
          <w:b/>
          <w:sz w:val="24"/>
          <w:szCs w:val="24"/>
        </w:rPr>
        <w:t>LANKYMOSI REGISTRACIJOS ŽURNALAS</w:t>
      </w:r>
    </w:p>
    <w:p w:rsidR="003911AA" w:rsidRDefault="003911AA" w:rsidP="003F1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2832"/>
        <w:gridCol w:w="1230"/>
        <w:gridCol w:w="1016"/>
        <w:gridCol w:w="2393"/>
        <w:gridCol w:w="1169"/>
      </w:tblGrid>
      <w:tr w:rsidR="003911AA" w:rsidTr="003911AA">
        <w:tc>
          <w:tcPr>
            <w:tcW w:w="988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2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1230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Atvykimo laikas</w:t>
            </w:r>
          </w:p>
        </w:tc>
        <w:tc>
          <w:tcPr>
            <w:tcW w:w="1016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Parašas </w:t>
            </w:r>
          </w:p>
        </w:tc>
        <w:tc>
          <w:tcPr>
            <w:tcW w:w="2393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Vizito tikslas</w:t>
            </w:r>
          </w:p>
        </w:tc>
        <w:tc>
          <w:tcPr>
            <w:tcW w:w="1169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Išvykimo laikas</w:t>
            </w:r>
          </w:p>
        </w:tc>
      </w:tr>
      <w:tr w:rsidR="003911AA" w:rsidTr="003911AA">
        <w:tc>
          <w:tcPr>
            <w:tcW w:w="988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1AA" w:rsidTr="003911AA">
        <w:tc>
          <w:tcPr>
            <w:tcW w:w="988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1AA" w:rsidTr="003911AA">
        <w:tc>
          <w:tcPr>
            <w:tcW w:w="988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3911AA" w:rsidRDefault="003911AA" w:rsidP="003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11AA" w:rsidRPr="003F1569" w:rsidRDefault="003911AA" w:rsidP="003F1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911AA" w:rsidRPr="003F1569" w:rsidSect="006D3BF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080"/>
    <w:multiLevelType w:val="hybridMultilevel"/>
    <w:tmpl w:val="CC20664C"/>
    <w:lvl w:ilvl="0" w:tplc="663A4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F8"/>
    <w:rsid w:val="00021ACA"/>
    <w:rsid w:val="000A5325"/>
    <w:rsid w:val="000C3745"/>
    <w:rsid w:val="000F670D"/>
    <w:rsid w:val="001B5F10"/>
    <w:rsid w:val="001C57BF"/>
    <w:rsid w:val="001C5F17"/>
    <w:rsid w:val="00220215"/>
    <w:rsid w:val="00227E1E"/>
    <w:rsid w:val="002E0527"/>
    <w:rsid w:val="002E05F4"/>
    <w:rsid w:val="002E1511"/>
    <w:rsid w:val="00320E6C"/>
    <w:rsid w:val="00323188"/>
    <w:rsid w:val="00326B2A"/>
    <w:rsid w:val="00374476"/>
    <w:rsid w:val="0037468D"/>
    <w:rsid w:val="00385F12"/>
    <w:rsid w:val="00387562"/>
    <w:rsid w:val="003911AA"/>
    <w:rsid w:val="003B2AC7"/>
    <w:rsid w:val="003B2FB6"/>
    <w:rsid w:val="003D7487"/>
    <w:rsid w:val="003F1569"/>
    <w:rsid w:val="00446AD5"/>
    <w:rsid w:val="00461E70"/>
    <w:rsid w:val="004B715B"/>
    <w:rsid w:val="004D0156"/>
    <w:rsid w:val="004E1DFD"/>
    <w:rsid w:val="005468AB"/>
    <w:rsid w:val="0057529D"/>
    <w:rsid w:val="00577AF4"/>
    <w:rsid w:val="00647814"/>
    <w:rsid w:val="0065424F"/>
    <w:rsid w:val="0066050A"/>
    <w:rsid w:val="006D1E87"/>
    <w:rsid w:val="006D3BF8"/>
    <w:rsid w:val="006D4DBE"/>
    <w:rsid w:val="006D5A18"/>
    <w:rsid w:val="006F6DE5"/>
    <w:rsid w:val="00710CDF"/>
    <w:rsid w:val="0072571A"/>
    <w:rsid w:val="00863972"/>
    <w:rsid w:val="008E3A2F"/>
    <w:rsid w:val="00920734"/>
    <w:rsid w:val="00926CA5"/>
    <w:rsid w:val="009560DF"/>
    <w:rsid w:val="009C45CB"/>
    <w:rsid w:val="009F7E96"/>
    <w:rsid w:val="00A04F29"/>
    <w:rsid w:val="00A379D5"/>
    <w:rsid w:val="00A46C3D"/>
    <w:rsid w:val="00AD16B3"/>
    <w:rsid w:val="00AE5A21"/>
    <w:rsid w:val="00B007D6"/>
    <w:rsid w:val="00B14559"/>
    <w:rsid w:val="00B1644C"/>
    <w:rsid w:val="00B307EB"/>
    <w:rsid w:val="00B4182E"/>
    <w:rsid w:val="00B457A0"/>
    <w:rsid w:val="00C175A6"/>
    <w:rsid w:val="00D57142"/>
    <w:rsid w:val="00D9108F"/>
    <w:rsid w:val="00DD6740"/>
    <w:rsid w:val="00DE18A3"/>
    <w:rsid w:val="00F60296"/>
    <w:rsid w:val="00FD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4C01"/>
  <w15:chartTrackingRefBased/>
  <w15:docId w15:val="{E5CA1C55-E23F-4036-B813-405598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175A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7529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9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tuv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Virginijus</dc:creator>
  <cp:keywords/>
  <dc:description/>
  <cp:lastModifiedBy>Bartuva</cp:lastModifiedBy>
  <cp:revision>5</cp:revision>
  <dcterms:created xsi:type="dcterms:W3CDTF">2024-06-27T12:56:00Z</dcterms:created>
  <dcterms:modified xsi:type="dcterms:W3CDTF">2024-08-20T05:31:00Z</dcterms:modified>
</cp:coreProperties>
</file>