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4BF" w:rsidRDefault="00205DCB" w:rsidP="002474B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</w:t>
      </w:r>
      <w:r w:rsidR="002474BF">
        <w:rPr>
          <w:rFonts w:ascii="Times New Roman" w:hAnsi="Times New Roman"/>
          <w:b/>
          <w:sz w:val="28"/>
          <w:szCs w:val="28"/>
        </w:rPr>
        <w:t xml:space="preserve"> PIRKIMŲ SUVESTINĖ</w:t>
      </w:r>
    </w:p>
    <w:p w:rsidR="002474BF" w:rsidRDefault="002474BF" w:rsidP="002474B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2026</w:t>
      </w:r>
      <w:r w:rsidR="00866032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m. sausio mėnuo</w:t>
      </w:r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2474BF" w:rsidTr="002474BF">
        <w:trPr>
          <w:trHeight w:val="144"/>
        </w:trPr>
        <w:tc>
          <w:tcPr>
            <w:tcW w:w="15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74BF" w:rsidRDefault="002474BF" w:rsidP="00205DC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</w:tc>
      </w:tr>
      <w:tr w:rsidR="002474BF" w:rsidTr="002474BF">
        <w:trPr>
          <w:trHeight w:val="144"/>
        </w:trPr>
        <w:tc>
          <w:tcPr>
            <w:tcW w:w="61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2474BF" w:rsidTr="002474BF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2474BF" w:rsidRDefault="002474B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474BF" w:rsidTr="002474B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Tachografo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patikra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r>
              <w:rPr>
                <w:rFonts w:ascii="Times New Roman" w:hAnsi="Times New Roman"/>
                <w:sz w:val="24"/>
                <w:szCs w:val="24"/>
              </w:rPr>
              <w:t>2026-01-05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Noriva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2026-01-06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Noriva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2026-01-06</w:t>
            </w:r>
          </w:p>
        </w:tc>
      </w:tr>
      <w:tr w:rsidR="002474BF" w:rsidTr="002474B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Vadovėliai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r>
              <w:rPr>
                <w:rFonts w:ascii="Times New Roman" w:hAnsi="Times New Roman"/>
                <w:sz w:val="24"/>
                <w:szCs w:val="24"/>
              </w:rPr>
              <w:t>2026-01-08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„Leidykla TEV“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„Leidykla TEV“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474BF" w:rsidRDefault="002474BF" w:rsidP="002474B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2026-01-08</w:t>
            </w:r>
          </w:p>
        </w:tc>
      </w:tr>
      <w:tr w:rsidR="00C709AC" w:rsidTr="002474B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Mikrofono kabelis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r>
              <w:rPr>
                <w:rFonts w:ascii="Times New Roman" w:hAnsi="Times New Roman"/>
                <w:sz w:val="24"/>
                <w:szCs w:val="24"/>
              </w:rPr>
              <w:t>2026-01-08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„Muzikos faktorius“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„Muzikos faktorius“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2026-01-08</w:t>
            </w:r>
          </w:p>
        </w:tc>
      </w:tr>
      <w:tr w:rsidR="00C709AC" w:rsidTr="002474B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Kompiuterinės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r>
              <w:rPr>
                <w:rFonts w:ascii="Times New Roman" w:hAnsi="Times New Roman"/>
                <w:sz w:val="24"/>
                <w:szCs w:val="24"/>
              </w:rPr>
              <w:t>2026-01-12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2026-01-12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131,99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2026-01-12</w:t>
            </w:r>
          </w:p>
        </w:tc>
      </w:tr>
      <w:tr w:rsidR="00C709AC" w:rsidTr="002474B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Vadovėliai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r>
              <w:rPr>
                <w:rFonts w:ascii="Times New Roman" w:hAnsi="Times New Roman"/>
                <w:sz w:val="24"/>
                <w:szCs w:val="24"/>
              </w:rPr>
              <w:t>2026-01-15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K. Mickevičiaus leidykla „Briedis“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1452,70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r>
              <w:rPr>
                <w:rFonts w:ascii="Times New Roman" w:hAnsi="Times New Roman"/>
                <w:sz w:val="24"/>
                <w:szCs w:val="24"/>
              </w:rPr>
              <w:t>2026-01-15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K. Mickevičiaus leidykla „Briedis“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1452,70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2026-01-15</w:t>
            </w:r>
          </w:p>
        </w:tc>
      </w:tr>
      <w:tr w:rsidR="00C709AC" w:rsidTr="002474BF">
        <w:trPr>
          <w:trHeight w:val="928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Vadovėliai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r>
              <w:rPr>
                <w:rFonts w:ascii="Times New Roman" w:hAnsi="Times New Roman"/>
                <w:sz w:val="24"/>
                <w:szCs w:val="24"/>
              </w:rPr>
              <w:t>2026-01-15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„Edukacinio turinio sprendimai“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453,18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r>
              <w:rPr>
                <w:rFonts w:ascii="Times New Roman" w:hAnsi="Times New Roman"/>
                <w:sz w:val="24"/>
                <w:szCs w:val="24"/>
              </w:rPr>
              <w:t>2026-01-15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„Edukacinio turinio sprendimai“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453,18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709AC" w:rsidRDefault="00C709AC" w:rsidP="00C709A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2026-01-15</w:t>
            </w:r>
          </w:p>
        </w:tc>
      </w:tr>
    </w:tbl>
    <w:p w:rsidR="00B23938" w:rsidRDefault="00B23938"/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9F6893" w:rsidTr="008E2FF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Vadovėliai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r>
              <w:rPr>
                <w:rFonts w:ascii="Times New Roman" w:hAnsi="Times New Roman"/>
                <w:sz w:val="24"/>
                <w:szCs w:val="24"/>
              </w:rPr>
              <w:t>2026-01-16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„Leidykla TEV“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„Leidykla TEV“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2026-01-16</w:t>
            </w:r>
          </w:p>
        </w:tc>
      </w:tr>
      <w:tr w:rsidR="009F6893" w:rsidTr="008E2FF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Konferencija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r>
              <w:rPr>
                <w:rFonts w:ascii="Times New Roman" w:hAnsi="Times New Roman"/>
                <w:sz w:val="24"/>
                <w:szCs w:val="24"/>
              </w:rPr>
              <w:t>2026-01-20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VŠĮ „Lietuvos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Junior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Achievement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VŠĮ „Lietuvos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Junior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Achievement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2026-01-20</w:t>
            </w:r>
          </w:p>
        </w:tc>
      </w:tr>
      <w:tr w:rsidR="009F6893" w:rsidTr="008E2FF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Kanceliarinės prekės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r>
              <w:rPr>
                <w:rFonts w:ascii="Times New Roman" w:hAnsi="Times New Roman"/>
                <w:sz w:val="24"/>
                <w:szCs w:val="24"/>
              </w:rPr>
              <w:t>2026-01-21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Elenos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Hochleitner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gamybinė – komercinė įmonė „Alka“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2026-01-21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Elenos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Hochleitner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gamybinė – komercinė įmonė „Alka“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2026-01-21</w:t>
            </w:r>
          </w:p>
        </w:tc>
      </w:tr>
      <w:tr w:rsidR="009F6893" w:rsidTr="008E2FF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r>
              <w:rPr>
                <w:rFonts w:ascii="Times New Roman" w:hAnsi="Times New Roman"/>
                <w:sz w:val="24"/>
                <w:szCs w:val="24"/>
              </w:rPr>
              <w:t>2026-01-22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„DEPO DIY 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159,37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„DEPO DIY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159,37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2026-01-22</w:t>
            </w:r>
          </w:p>
        </w:tc>
      </w:tr>
      <w:tr w:rsidR="009F6893" w:rsidTr="008E2FF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Seminaras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r>
              <w:rPr>
                <w:rFonts w:ascii="Times New Roman" w:hAnsi="Times New Roman"/>
                <w:sz w:val="24"/>
                <w:szCs w:val="24"/>
              </w:rPr>
              <w:t>2026-01-28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„Ekonomikos mokymo centras“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r>
              <w:rPr>
                <w:rFonts w:ascii="Times New Roman" w:hAnsi="Times New Roman"/>
                <w:sz w:val="24"/>
                <w:szCs w:val="24"/>
              </w:rPr>
              <w:t>2026-01-28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„Ekonomikos mokymo centras“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2026-01-22</w:t>
            </w:r>
          </w:p>
        </w:tc>
      </w:tr>
      <w:tr w:rsidR="009F6893" w:rsidTr="00205DCB">
        <w:trPr>
          <w:trHeight w:val="221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r>
              <w:rPr>
                <w:rFonts w:ascii="Times New Roman" w:hAnsi="Times New Roman"/>
                <w:sz w:val="24"/>
                <w:szCs w:val="24"/>
              </w:rPr>
              <w:t>2026-01-30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r>
              <w:rPr>
                <w:rFonts w:ascii="Times New Roman" w:hAnsi="Times New Roman"/>
                <w:sz w:val="24"/>
                <w:szCs w:val="24"/>
              </w:rPr>
              <w:t>2026-01-28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69,77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F6893" w:rsidRDefault="009F6893" w:rsidP="009F689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2026-01-28</w:t>
            </w:r>
          </w:p>
        </w:tc>
      </w:tr>
    </w:tbl>
    <w:p w:rsidR="00C709AC" w:rsidRDefault="00C709AC"/>
    <w:sectPr w:rsidR="00C709AC" w:rsidSect="002474BF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4BF"/>
    <w:rsid w:val="00205DCB"/>
    <w:rsid w:val="002474BF"/>
    <w:rsid w:val="00817D80"/>
    <w:rsid w:val="00866032"/>
    <w:rsid w:val="009F6893"/>
    <w:rsid w:val="00B23938"/>
    <w:rsid w:val="00C709AC"/>
    <w:rsid w:val="00FA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ADFE9"/>
  <w15:chartTrackingRefBased/>
  <w15:docId w15:val="{ECC751AD-2E24-455E-B32A-D059CC73F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474BF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2474B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660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6603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7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1708</Words>
  <Characters>975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Virginijus</cp:lastModifiedBy>
  <cp:revision>5</cp:revision>
  <cp:lastPrinted>2026-02-25T13:06:00Z</cp:lastPrinted>
  <dcterms:created xsi:type="dcterms:W3CDTF">2026-02-17T07:31:00Z</dcterms:created>
  <dcterms:modified xsi:type="dcterms:W3CDTF">2026-03-23T08:33:00Z</dcterms:modified>
</cp:coreProperties>
</file>